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DCA8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12382500</wp:posOffset>
            </wp:positionV>
            <wp:extent cx="393700" cy="3937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93700" cy="393700"/>
                    </a:xfrm>
                    <a:prstGeom prst="rect">
                      <a:avLst/>
                    </a:prstGeom>
                  </pic:spPr>
                </pic:pic>
              </a:graphicData>
            </a:graphic>
          </wp:anchor>
        </w:drawing>
      </w:r>
      <w:r>
        <w:rPr>
          <w:rFonts w:ascii="宋体" w:hAnsi="宋体" w:eastAsia="宋体" w:cs="宋体"/>
          <w:b/>
          <w:color w:val="auto"/>
          <w:sz w:val="32"/>
        </w:rPr>
        <w:t>盐城市</w:t>
      </w:r>
      <w:r>
        <w:rPr>
          <w:rFonts w:ascii="Times New Roman" w:hAnsi="Times New Roman" w:eastAsia="Times New Roman" w:cs="Times New Roman"/>
          <w:b/>
          <w:color w:val="auto"/>
          <w:sz w:val="32"/>
        </w:rPr>
        <w:t>2023</w:t>
      </w:r>
      <w:r>
        <w:rPr>
          <w:rFonts w:ascii="宋体" w:hAnsi="宋体" w:eastAsia="宋体" w:cs="宋体"/>
          <w:b/>
          <w:color w:val="auto"/>
          <w:sz w:val="32"/>
        </w:rPr>
        <w:t>年</w:t>
      </w:r>
    </w:p>
    <w:p w14:paraId="71357F91">
      <w:pPr>
        <w:spacing w:line="285" w:lineRule="auto"/>
        <w:jc w:val="center"/>
      </w:pPr>
      <w:r>
        <w:rPr>
          <w:rFonts w:ascii="宋体" w:hAnsi="宋体" w:eastAsia="宋体" w:cs="宋体"/>
          <w:b/>
          <w:color w:val="auto"/>
          <w:sz w:val="32"/>
        </w:rPr>
        <w:t>中考英语试卷</w:t>
      </w:r>
    </w:p>
    <w:p w14:paraId="0D564205">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 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 100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48B2C837">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92152AE">
      <w:pPr>
        <w:spacing w:line="285" w:lineRule="auto"/>
        <w:jc w:val="both"/>
      </w:pPr>
      <w:r>
        <w:rPr>
          <w:rFonts w:ascii="宋体" w:hAnsi="宋体" w:eastAsia="宋体" w:cs="宋体"/>
          <w:b/>
          <w:color w:val="auto"/>
          <w:sz w:val="24"/>
        </w:rPr>
        <w:t>一、补全对话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EE0D98D">
      <w:pPr>
        <w:spacing w:line="360" w:lineRule="auto"/>
        <w:jc w:val="both"/>
      </w:pPr>
      <w:r>
        <w:rPr>
          <w:rFonts w:ascii="宋体" w:hAnsi="宋体" w:eastAsia="宋体" w:cs="宋体"/>
          <w:color w:val="auto"/>
        </w:rPr>
        <w:t>根据对话内容，从所给的选项中选出能填入空白处的最佳选项，每个选项限用一次。</w:t>
      </w:r>
    </w:p>
    <w:p w14:paraId="72EF03DD">
      <w:pPr>
        <w:spacing w:line="360" w:lineRule="auto"/>
        <w:jc w:val="both"/>
      </w:pPr>
      <w:r>
        <w:rPr>
          <w:rFonts w:ascii="Times New Roman" w:hAnsi="Times New Roman" w:eastAsia="Times New Roman" w:cs="Times New Roman"/>
          <w:color w:val="auto"/>
        </w:rPr>
        <w:t>(Li Ming is talking with Daniel, a British exchange student.)</w:t>
      </w:r>
    </w:p>
    <w:p w14:paraId="4B2A182E">
      <w:pPr>
        <w:spacing w:line="360" w:lineRule="auto"/>
        <w:jc w:val="both"/>
      </w:pPr>
      <w:r>
        <w:rPr>
          <w:rFonts w:ascii="Times New Roman" w:hAnsi="Times New Roman" w:eastAsia="Times New Roman" w:cs="Times New Roman"/>
          <w:color w:val="auto"/>
        </w:rPr>
        <w:t>Li Ming: Hello, Daniel! Are you free this Thursday?</w:t>
      </w:r>
    </w:p>
    <w:p w14:paraId="719461E1">
      <w:pPr>
        <w:spacing w:line="360" w:lineRule="auto"/>
        <w:jc w:val="both"/>
      </w:pPr>
      <w:r>
        <w:rPr>
          <w:rFonts w:ascii="Times New Roman" w:hAnsi="Times New Roman" w:eastAsia="Times New Roman" w:cs="Times New Roman"/>
          <w:color w:val="auto"/>
        </w:rPr>
        <w:t xml:space="preserve">Daniel: Yes! </w:t>
      </w:r>
      <w:r>
        <w:rPr>
          <w:u w:val="single"/>
        </w:rPr>
        <w:t>____1____</w:t>
      </w:r>
    </w:p>
    <w:p w14:paraId="02E5A3EF">
      <w:pPr>
        <w:spacing w:line="360" w:lineRule="auto"/>
        <w:jc w:val="both"/>
      </w:pPr>
      <w:r>
        <w:rPr>
          <w:rFonts w:ascii="Times New Roman" w:hAnsi="Times New Roman" w:eastAsia="Times New Roman" w:cs="Times New Roman"/>
          <w:color w:val="auto"/>
        </w:rPr>
        <w:t xml:space="preserve">Li Ming: It’s our Duanwu Festival. It falls on the 5th day of the 5th month in the Chinese lunar calendar. We’ll have a celebration. </w:t>
      </w:r>
      <w:r>
        <w:rPr>
          <w:u w:val="single"/>
        </w:rPr>
        <w:t>____2____</w:t>
      </w:r>
    </w:p>
    <w:p w14:paraId="31B1C30F">
      <w:pPr>
        <w:spacing w:line="360" w:lineRule="auto"/>
        <w:jc w:val="both"/>
      </w:pPr>
      <w:r>
        <w:rPr>
          <w:rFonts w:ascii="Times New Roman" w:hAnsi="Times New Roman" w:eastAsia="Times New Roman" w:cs="Times New Roman"/>
          <w:color w:val="auto"/>
        </w:rPr>
        <w:t xml:space="preserve">Daniel: Great, I’d love to! </w:t>
      </w:r>
      <w:r>
        <w:rPr>
          <w:u w:val="single"/>
        </w:rPr>
        <w:t>____3____</w:t>
      </w:r>
    </w:p>
    <w:p w14:paraId="67E453CC">
      <w:pPr>
        <w:spacing w:line="360" w:lineRule="auto"/>
        <w:jc w:val="both"/>
      </w:pPr>
      <w:r>
        <w:rPr>
          <w:rFonts w:ascii="Times New Roman" w:hAnsi="Times New Roman" w:eastAsia="Times New Roman" w:cs="Times New Roman"/>
          <w:color w:val="auto"/>
        </w:rPr>
        <w:t xml:space="preserve">Li Ming: We eat a special kind of food </w:t>
      </w:r>
      <w:r>
        <w:rPr>
          <w:rFonts w:ascii="Times New Roman" w:hAnsi="Times New Roman" w:eastAsia="Times New Roman" w:cs="Times New Roman"/>
          <w:i/>
          <w:color w:val="auto"/>
        </w:rPr>
        <w:t>zongzi</w:t>
      </w:r>
      <w:r>
        <w:rPr>
          <w:rFonts w:ascii="Times New Roman" w:hAnsi="Times New Roman" w:eastAsia="Times New Roman" w:cs="Times New Roman"/>
          <w:color w:val="auto"/>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rPr>
        <w:t xml:space="preserve"> We have dragon boat races too.</w:t>
      </w:r>
    </w:p>
    <w:p w14:paraId="44EB091C">
      <w:pPr>
        <w:spacing w:line="360" w:lineRule="auto"/>
        <w:jc w:val="both"/>
      </w:pPr>
      <w:r>
        <w:rPr>
          <w:rFonts w:ascii="Times New Roman" w:hAnsi="Times New Roman" w:eastAsia="Times New Roman" w:cs="Times New Roman"/>
          <w:color w:val="auto"/>
        </w:rPr>
        <w:t xml:space="preserve">Daniel: </w:t>
      </w:r>
      <w:r>
        <w:rPr>
          <w:u w:val="single"/>
        </w:rPr>
        <w:t>____4____</w:t>
      </w:r>
      <w:r>
        <w:rPr>
          <w:rFonts w:ascii="Times New Roman" w:hAnsi="Times New Roman" w:eastAsia="Times New Roman" w:cs="Times New Roman"/>
          <w:color w:val="auto"/>
        </w:rPr>
        <w:t xml:space="preserve"> </w:t>
      </w:r>
      <w:r>
        <w:rPr>
          <w:color w:val="auto"/>
        </w:rPr>
        <w:t xml:space="preserve">I </w:t>
      </w:r>
      <w:r>
        <w:rPr>
          <w:rFonts w:ascii="Times New Roman" w:hAnsi="Times New Roman" w:eastAsia="Times New Roman" w:cs="Times New Roman"/>
          <w:color w:val="auto"/>
        </w:rPr>
        <w:t>can’t wait for it. I’ve never watched such races.</w:t>
      </w:r>
    </w:p>
    <w:p w14:paraId="17CD742A">
      <w:pPr>
        <w:spacing w:line="360" w:lineRule="auto"/>
        <w:jc w:val="both"/>
      </w:pPr>
      <w:r>
        <w:rPr>
          <w:rFonts w:ascii="Times New Roman" w:hAnsi="Times New Roman" w:eastAsia="Times New Roman" w:cs="Times New Roman"/>
          <w:color w:val="auto"/>
        </w:rPr>
        <w:t xml:space="preserve">Li Ming: That’s a deal! </w:t>
      </w:r>
      <w:r>
        <w:rPr>
          <w:u w:val="single"/>
        </w:rPr>
        <w:t>____5____</w:t>
      </w:r>
    </w:p>
    <w:p w14:paraId="398CA843">
      <w:pPr>
        <w:spacing w:line="360" w:lineRule="auto"/>
        <w:jc w:val="both"/>
      </w:pPr>
      <w:r>
        <w:rPr>
          <w:rFonts w:ascii="Times New Roman" w:hAnsi="Times New Roman" w:eastAsia="Times New Roman" w:cs="Times New Roman"/>
          <w:color w:val="auto"/>
        </w:rPr>
        <w:t>Daniel: OK! By the way, what’s the festival for?</w:t>
      </w:r>
    </w:p>
    <w:p w14:paraId="21E06EF8">
      <w:pPr>
        <w:spacing w:line="360" w:lineRule="auto"/>
        <w:jc w:val="both"/>
      </w:pPr>
      <w:r>
        <w:rPr>
          <w:rFonts w:ascii="Times New Roman" w:hAnsi="Times New Roman" w:eastAsia="Times New Roman" w:cs="Times New Roman"/>
          <w:color w:val="auto"/>
        </w:rPr>
        <w:t>Li Ming: To remember Qu Yuan, a great poet in Chinese history. I’ll tell you more that day.</w:t>
      </w:r>
    </w:p>
    <w:p w14:paraId="683D502E">
      <w:pPr>
        <w:spacing w:line="360" w:lineRule="auto"/>
        <w:jc w:val="both"/>
      </w:pPr>
      <w:r>
        <w:rPr>
          <w:rFonts w:ascii="Times New Roman" w:hAnsi="Times New Roman" w:eastAsia="Times New Roman" w:cs="Times New Roman"/>
          <w:color w:val="auto"/>
        </w:rPr>
        <w:t>Daniel: OK! See you then.</w:t>
      </w:r>
    </w:p>
    <w:p w14:paraId="2DC60A66">
      <w:pPr>
        <w:spacing w:line="360" w:lineRule="auto"/>
        <w:jc w:val="left"/>
        <w:textAlignment w:val="center"/>
        <w:rPr>
          <w:color w:val="auto"/>
        </w:rPr>
      </w:pPr>
      <w:r>
        <w:t xml:space="preserve">A. </w:t>
      </w:r>
      <w:r>
        <w:rPr>
          <w:rFonts w:ascii="Times New Roman" w:hAnsi="Times New Roman" w:eastAsia="Times New Roman" w:cs="Times New Roman"/>
          <w:color w:val="auto"/>
        </w:rPr>
        <w:t>What’s up?</w:t>
      </w:r>
    </w:p>
    <w:p w14:paraId="44516CFF">
      <w:pPr>
        <w:spacing w:line="360" w:lineRule="auto"/>
        <w:jc w:val="left"/>
        <w:textAlignment w:val="center"/>
        <w:rPr>
          <w:color w:val="auto"/>
        </w:rPr>
      </w:pPr>
      <w:r>
        <w:t xml:space="preserve">B. </w:t>
      </w:r>
      <w:r>
        <w:rPr>
          <w:rFonts w:ascii="Times New Roman" w:hAnsi="Times New Roman" w:eastAsia="Times New Roman" w:cs="Times New Roman"/>
          <w:color w:val="auto"/>
        </w:rPr>
        <w:t>Sounds wonderful!</w:t>
      </w:r>
    </w:p>
    <w:p w14:paraId="059114D9">
      <w:pPr>
        <w:spacing w:line="360" w:lineRule="auto"/>
        <w:jc w:val="left"/>
        <w:textAlignment w:val="center"/>
        <w:rPr>
          <w:color w:val="auto"/>
        </w:rPr>
      </w:pPr>
      <w:r>
        <w:t xml:space="preserve">C. </w:t>
      </w:r>
      <w:r>
        <w:rPr>
          <w:rFonts w:ascii="Times New Roman" w:hAnsi="Times New Roman" w:eastAsia="Times New Roman" w:cs="Times New Roman"/>
          <w:color w:val="auto"/>
        </w:rPr>
        <w:t>Would you like to come?</w:t>
      </w:r>
    </w:p>
    <w:p w14:paraId="3C6149C3">
      <w:pPr>
        <w:spacing w:line="360" w:lineRule="auto"/>
        <w:jc w:val="left"/>
        <w:textAlignment w:val="center"/>
        <w:rPr>
          <w:color w:val="auto"/>
        </w:rPr>
      </w:pPr>
      <w:r>
        <w:t xml:space="preserve">D. </w:t>
      </w:r>
      <w:r>
        <w:rPr>
          <w:rFonts w:ascii="Times New Roman" w:hAnsi="Times New Roman" w:eastAsia="Times New Roman" w:cs="Times New Roman"/>
          <w:color w:val="auto"/>
        </w:rPr>
        <w:t>Anything special about the festival?</w:t>
      </w:r>
    </w:p>
    <w:p w14:paraId="420657FF">
      <w:pPr>
        <w:spacing w:line="360" w:lineRule="auto"/>
        <w:jc w:val="left"/>
        <w:textAlignment w:val="center"/>
        <w:rPr>
          <w:color w:val="000000"/>
        </w:rPr>
      </w:pPr>
      <w:r>
        <w:t xml:space="preserve">E. </w:t>
      </w:r>
      <w:r>
        <w:rPr>
          <w:rFonts w:ascii="Times New Roman" w:hAnsi="Times New Roman" w:eastAsia="Times New Roman" w:cs="Times New Roman"/>
          <w:color w:val="auto"/>
        </w:rPr>
        <w:t>Let’s meet at the school gate at 9 a.m. that day.</w:t>
      </w:r>
    </w:p>
    <w:p w14:paraId="797665D5">
      <w:pPr>
        <w:spacing w:line="285" w:lineRule="auto"/>
        <w:jc w:val="both"/>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B20D8A">
      <w:pPr>
        <w:spacing w:line="360" w:lineRule="auto"/>
        <w:jc w:val="both"/>
        <w:textAlignment w:val="center"/>
        <w:rPr>
          <w:color w:val="000000"/>
        </w:rPr>
      </w:pPr>
      <w:r>
        <w:rPr>
          <w:rFonts w:ascii="宋体" w:hAnsi="宋体" w:eastAsia="宋体" w:cs="宋体"/>
          <w:color w:val="000000"/>
        </w:rPr>
        <w:t>阅读下面短文，掌握其大意，然后从各题所给的四个选项中选出一个最佳答案。</w:t>
      </w:r>
    </w:p>
    <w:p w14:paraId="7C9B6C44">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New Year’s Eve. A couple were decorating their room when the man said to his wife, “I’m glad this year finishes in a few </w:t>
      </w:r>
      <w:r>
        <w:rPr>
          <w:color w:val="000000"/>
          <w:u w:val="single"/>
        </w:rPr>
        <w:t>___6___</w:t>
      </w:r>
      <w:r>
        <w:rPr>
          <w:rFonts w:ascii="Times New Roman" w:hAnsi="Times New Roman" w:eastAsia="Times New Roman" w:cs="Times New Roman"/>
          <w:color w:val="000000"/>
        </w:rPr>
        <w:t>. What a terrible year we’ve had!”</w:t>
      </w:r>
    </w:p>
    <w:p w14:paraId="4C88317C">
      <w:pPr>
        <w:spacing w:line="360" w:lineRule="auto"/>
        <w:ind w:firstLine="420"/>
        <w:jc w:val="both"/>
        <w:textAlignment w:val="center"/>
        <w:rPr>
          <w:color w:val="000000"/>
        </w:rPr>
      </w:pPr>
      <w:r>
        <w:rPr>
          <w:rFonts w:ascii="Times New Roman" w:hAnsi="Times New Roman" w:eastAsia="Times New Roman" w:cs="Times New Roman"/>
          <w:color w:val="000000"/>
        </w:rPr>
        <w:t xml:space="preserve">His wife asked him, “Why? I don’t understand!” The man was very </w:t>
      </w:r>
      <w:r>
        <w:rPr>
          <w:color w:val="000000"/>
          <w:u w:val="single"/>
        </w:rPr>
        <w:t>___7___</w:t>
      </w:r>
      <w:r>
        <w:rPr>
          <w:rFonts w:ascii="Times New Roman" w:hAnsi="Times New Roman" w:eastAsia="Times New Roman" w:cs="Times New Roman"/>
          <w:color w:val="000000"/>
        </w:rPr>
        <w:t xml:space="preserve"> and replied, “You don’t understand? Think about what has happened this year. First of all, I had a(n) </w:t>
      </w:r>
      <w:r>
        <w:rPr>
          <w:color w:val="000000"/>
          <w:u w:val="single"/>
        </w:rPr>
        <w:t>___8___</w:t>
      </w:r>
      <w:r>
        <w:rPr>
          <w:rFonts w:ascii="Times New Roman" w:hAnsi="Times New Roman" w:eastAsia="Times New Roman" w:cs="Times New Roman"/>
          <w:color w:val="000000"/>
        </w:rPr>
        <w:t xml:space="preserve"> to remove my kidney(</w:t>
      </w:r>
      <w:r>
        <w:rPr>
          <w:rFonts w:ascii="宋体" w:hAnsi="宋体" w:eastAsia="宋体" w:cs="宋体"/>
          <w:color w:val="000000"/>
        </w:rPr>
        <w:t>肾脏</w:t>
      </w:r>
      <w:r>
        <w:rPr>
          <w:rFonts w:ascii="Times New Roman" w:hAnsi="Times New Roman" w:eastAsia="Times New Roman" w:cs="Times New Roman"/>
          <w:color w:val="000000"/>
        </w:rPr>
        <w:t xml:space="preserve">). Remember? Last month, I turned </w:t>
      </w:r>
      <w:r>
        <w:rPr>
          <w:color w:val="000000"/>
          <w:u w:val="single"/>
        </w:rPr>
        <w:t>___9___</w:t>
      </w:r>
      <w:r>
        <w:rPr>
          <w:rFonts w:ascii="Times New Roman" w:hAnsi="Times New Roman" w:eastAsia="Times New Roman" w:cs="Times New Roman"/>
          <w:color w:val="000000"/>
        </w:rPr>
        <w:t xml:space="preserve"> and I was told to make room for someone younger. Huh! What am I going to do now? And you surely haven’t forgotten the </w:t>
      </w:r>
      <w:r>
        <w:rPr>
          <w:color w:val="000000"/>
          <w:u w:val="single"/>
        </w:rPr>
        <w:t>___10___</w:t>
      </w:r>
      <w:r>
        <w:rPr>
          <w:rFonts w:ascii="Times New Roman" w:hAnsi="Times New Roman" w:eastAsia="Times New Roman" w:cs="Times New Roman"/>
          <w:color w:val="000000"/>
        </w:rPr>
        <w:t xml:space="preserve">, which made our son stay in hospital for three weeks, have you? And that mean he </w:t>
      </w:r>
      <w:r>
        <w:rPr>
          <w:color w:val="000000"/>
          <w:u w:val="single"/>
        </w:rPr>
        <w:t>___11___</w:t>
      </w:r>
      <w:r>
        <w:rPr>
          <w:rFonts w:ascii="Times New Roman" w:hAnsi="Times New Roman" w:eastAsia="Times New Roman" w:cs="Times New Roman"/>
          <w:color w:val="000000"/>
        </w:rPr>
        <w:t xml:space="preserve"> take his exams to get into medical school. And we had to buy a new car. </w:t>
      </w:r>
      <w:r>
        <w:rPr>
          <w:color w:val="000000"/>
          <w:u w:val="single"/>
        </w:rPr>
        <w:t>___12___</w:t>
      </w:r>
      <w:r>
        <w:rPr>
          <w:rFonts w:ascii="Times New Roman" w:hAnsi="Times New Roman" w:eastAsia="Times New Roman" w:cs="Times New Roman"/>
          <w:color w:val="000000"/>
        </w:rPr>
        <w:t xml:space="preserve"> year! I’m so glad it’s over.”</w:t>
      </w:r>
    </w:p>
    <w:p w14:paraId="3FB1CFAF">
      <w:pPr>
        <w:spacing w:line="360" w:lineRule="auto"/>
        <w:ind w:firstLine="420"/>
        <w:jc w:val="both"/>
        <w:textAlignment w:val="center"/>
        <w:rPr>
          <w:color w:val="000000"/>
        </w:rPr>
      </w:pPr>
      <w:r>
        <w:rPr>
          <w:rFonts w:ascii="Times New Roman" w:hAnsi="Times New Roman" w:eastAsia="Times New Roman" w:cs="Times New Roman"/>
          <w:color w:val="000000"/>
        </w:rPr>
        <w:t xml:space="preserve">His wife didn’t say much. She </w:t>
      </w:r>
      <w:r>
        <w:rPr>
          <w:color w:val="000000"/>
          <w:u w:val="single"/>
        </w:rPr>
        <w:t>___13___</w:t>
      </w:r>
      <w:r>
        <w:rPr>
          <w:rFonts w:ascii="Times New Roman" w:hAnsi="Times New Roman" w:eastAsia="Times New Roman" w:cs="Times New Roman"/>
          <w:color w:val="000000"/>
        </w:rPr>
        <w:t xml:space="preserve"> the room. A few minutes later, she came back in and said, “OK, I heard what you said, but this is </w:t>
      </w:r>
      <w:r>
        <w:rPr>
          <w:color w:val="000000"/>
          <w:u w:val="single"/>
        </w:rPr>
        <w:t>___14___</w:t>
      </w:r>
      <w:r>
        <w:rPr>
          <w:rFonts w:ascii="Times New Roman" w:hAnsi="Times New Roman" w:eastAsia="Times New Roman" w:cs="Times New Roman"/>
          <w:color w:val="000000"/>
        </w:rPr>
        <w:t xml:space="preserve"> I see things. Your kidney had been </w:t>
      </w:r>
      <w:r>
        <w:rPr>
          <w:color w:val="000000"/>
          <w:u w:val="single"/>
        </w:rPr>
        <w:t>____15____</w:t>
      </w:r>
      <w:r>
        <w:rPr>
          <w:rFonts w:ascii="Times New Roman" w:hAnsi="Times New Roman" w:eastAsia="Times New Roman" w:cs="Times New Roman"/>
          <w:color w:val="000000"/>
        </w:rPr>
        <w:t xml:space="preserve"> you for years and you won’t have that pain ever again. Now that you don’t have to go to work, you can spend more time in the </w:t>
      </w:r>
      <w:r>
        <w:rPr>
          <w:color w:val="000000"/>
          <w:u w:val="single"/>
        </w:rPr>
        <w:t>____16____</w:t>
      </w:r>
      <w:r>
        <w:rPr>
          <w:rFonts w:ascii="Times New Roman" w:hAnsi="Times New Roman" w:eastAsia="Times New Roman" w:cs="Times New Roman"/>
          <w:color w:val="000000"/>
        </w:rPr>
        <w:t xml:space="preserve">, taking better care of your flowers. And that is the </w:t>
      </w:r>
      <w:r>
        <w:rPr>
          <w:color w:val="000000"/>
          <w:u w:val="single"/>
        </w:rPr>
        <w:t>____17____</w:t>
      </w:r>
      <w:r>
        <w:rPr>
          <w:rFonts w:ascii="Times New Roman" w:hAnsi="Times New Roman" w:eastAsia="Times New Roman" w:cs="Times New Roman"/>
          <w:color w:val="000000"/>
        </w:rPr>
        <w:t xml:space="preserve"> you’ve always wanted. Although the car was destroyed, our son stayed </w:t>
      </w:r>
      <w:r>
        <w:rPr>
          <w:color w:val="000000"/>
          <w:u w:val="single"/>
        </w:rPr>
        <w:t>____18____</w:t>
      </w:r>
      <w:r>
        <w:rPr>
          <w:rFonts w:ascii="Times New Roman" w:hAnsi="Times New Roman" w:eastAsia="Times New Roman" w:cs="Times New Roman"/>
          <w:color w:val="000000"/>
        </w:rPr>
        <w:t xml:space="preserve">. He’ll do even better in his exams next year since he’s got more time to </w:t>
      </w:r>
      <w:r>
        <w:rPr>
          <w:color w:val="000000"/>
          <w:u w:val="single"/>
        </w:rPr>
        <w:t>____19____</w:t>
      </w:r>
      <w:r>
        <w:rPr>
          <w:rFonts w:ascii="Times New Roman" w:hAnsi="Times New Roman" w:eastAsia="Times New Roman" w:cs="Times New Roman"/>
          <w:color w:val="000000"/>
        </w:rPr>
        <w:t>. So I think it’s a good year, and the new one will start in a few hours. I’m sure it’ll be another good year.”</w:t>
      </w:r>
    </w:p>
    <w:p w14:paraId="629E1D5B">
      <w:pPr>
        <w:spacing w:line="360" w:lineRule="auto"/>
        <w:ind w:firstLine="420"/>
        <w:jc w:val="both"/>
        <w:textAlignment w:val="center"/>
        <w:rPr>
          <w:color w:val="000000"/>
        </w:rPr>
      </w:pPr>
      <w:r>
        <w:rPr>
          <w:rFonts w:ascii="Times New Roman" w:hAnsi="Times New Roman" w:eastAsia="Times New Roman" w:cs="Times New Roman"/>
          <w:color w:val="000000"/>
        </w:rPr>
        <w:t xml:space="preserve">We can’t control the things that happen to us, but we can </w:t>
      </w:r>
      <w:r>
        <w:rPr>
          <w:color w:val="000000"/>
          <w:u w:val="single"/>
        </w:rPr>
        <w:t>____20____</w:t>
      </w:r>
      <w:r>
        <w:rPr>
          <w:rFonts w:ascii="Times New Roman" w:hAnsi="Times New Roman" w:eastAsia="Times New Roman" w:cs="Times New Roman"/>
          <w:color w:val="000000"/>
        </w:rPr>
        <w:t xml:space="preserve"> how we look at them. Whatever happens, you can be optimistic or not—it’s up to you.</w:t>
      </w:r>
    </w:p>
    <w:p w14:paraId="07FDC676">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months</w:t>
      </w:r>
      <w:r>
        <w:rPr>
          <w:color w:val="000000"/>
        </w:rPr>
        <w:tab/>
      </w:r>
      <w:r>
        <w:rPr>
          <w:color w:val="000000"/>
        </w:rPr>
        <w:t xml:space="preserve">B. </w:t>
      </w:r>
      <w:r>
        <w:rPr>
          <w:rFonts w:ascii="Times New Roman" w:hAnsi="Times New Roman" w:eastAsia="Times New Roman" w:cs="Times New Roman"/>
          <w:color w:val="000000"/>
        </w:rPr>
        <w:t>weeks</w:t>
      </w:r>
      <w:r>
        <w:rPr>
          <w:color w:val="000000"/>
        </w:rPr>
        <w:tab/>
      </w:r>
      <w:r>
        <w:rPr>
          <w:color w:val="000000"/>
        </w:rPr>
        <w:t xml:space="preserve">C. </w:t>
      </w:r>
      <w:r>
        <w:rPr>
          <w:rFonts w:ascii="Times New Roman" w:hAnsi="Times New Roman" w:eastAsia="Times New Roman" w:cs="Times New Roman"/>
          <w:color w:val="000000"/>
        </w:rPr>
        <w:t>days</w:t>
      </w:r>
      <w:r>
        <w:rPr>
          <w:color w:val="000000"/>
        </w:rPr>
        <w:tab/>
      </w:r>
      <w:r>
        <w:rPr>
          <w:color w:val="000000"/>
        </w:rPr>
        <w:t xml:space="preserve">D. </w:t>
      </w:r>
      <w:r>
        <w:rPr>
          <w:rFonts w:ascii="Times New Roman" w:hAnsi="Times New Roman" w:eastAsia="Times New Roman" w:cs="Times New Roman"/>
          <w:color w:val="000000"/>
        </w:rPr>
        <w:t>hours</w:t>
      </w:r>
    </w:p>
    <w:p w14:paraId="238E6469">
      <w:pPr>
        <w:tabs>
          <w:tab w:val="left" w:pos="2436"/>
          <w:tab w:val="left" w:pos="4873"/>
          <w:tab w:val="left" w:pos="7309"/>
        </w:tabs>
        <w:spacing w:line="360" w:lineRule="auto"/>
        <w:jc w:val="left"/>
        <w:textAlignment w:val="center"/>
        <w:rPr>
          <w:color w:val="000000"/>
        </w:rPr>
      </w:pPr>
      <w:r>
        <w:rPr>
          <w:color w:val="000000"/>
        </w:rPr>
        <w:t>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interested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touched</w:t>
      </w:r>
    </w:p>
    <w:p w14:paraId="51147AD9">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right</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operation</w:t>
      </w:r>
    </w:p>
    <w:p w14:paraId="567ADFD2">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continue</w:t>
      </w:r>
      <w:r>
        <w:rPr>
          <w:color w:val="000000"/>
        </w:rPr>
        <w:tab/>
      </w:r>
      <w:r>
        <w:rPr>
          <w:color w:val="000000"/>
        </w:rPr>
        <w:t xml:space="preserve">D. </w:t>
      </w:r>
      <w:r>
        <w:rPr>
          <w:rFonts w:ascii="Times New Roman" w:hAnsi="Times New Roman" w:eastAsia="Times New Roman" w:cs="Times New Roman"/>
          <w:color w:val="000000"/>
        </w:rPr>
        <w:t>start</w:t>
      </w:r>
    </w:p>
    <w:p w14:paraId="3AEE19C5">
      <w:pPr>
        <w:tabs>
          <w:tab w:val="left" w:pos="2436"/>
          <w:tab w:val="left" w:pos="4873"/>
          <w:tab w:val="left" w:pos="7309"/>
        </w:tabs>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car</w:t>
      </w:r>
      <w:r>
        <w:rPr>
          <w:color w:val="000000"/>
        </w:rPr>
        <w:tab/>
      </w:r>
      <w:r>
        <w:rPr>
          <w:color w:val="000000"/>
        </w:rPr>
        <w:t xml:space="preserve">B. </w:t>
      </w:r>
      <w:r>
        <w:rPr>
          <w:rFonts w:ascii="Times New Roman" w:hAnsi="Times New Roman" w:eastAsia="Times New Roman" w:cs="Times New Roman"/>
          <w:color w:val="000000"/>
        </w:rPr>
        <w:t>exam</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medicine</w:t>
      </w:r>
    </w:p>
    <w:p w14:paraId="734D7AE4">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couldn’t</w:t>
      </w:r>
      <w:r>
        <w:rPr>
          <w:color w:val="000000"/>
        </w:rPr>
        <w:tab/>
      </w:r>
      <w:r>
        <w:rPr>
          <w:color w:val="000000"/>
        </w:rPr>
        <w:t xml:space="preserve">B. </w:t>
      </w:r>
      <w:r>
        <w:rPr>
          <w:rFonts w:ascii="Times New Roman" w:hAnsi="Times New Roman" w:eastAsia="Times New Roman" w:cs="Times New Roman"/>
          <w:color w:val="000000"/>
        </w:rPr>
        <w:t>shouldn’t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57B63C8C">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Common</w:t>
      </w:r>
    </w:p>
    <w:p w14:paraId="50E3495C">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went back into</w:t>
      </w:r>
      <w:r>
        <w:rPr>
          <w:color w:val="000000"/>
        </w:rPr>
        <w:tab/>
      </w:r>
      <w:r>
        <w:rPr>
          <w:color w:val="000000"/>
        </w:rPr>
        <w:t xml:space="preserve">B. </w:t>
      </w:r>
      <w:r>
        <w:rPr>
          <w:rFonts w:ascii="Times New Roman" w:hAnsi="Times New Roman" w:eastAsia="Times New Roman" w:cs="Times New Roman"/>
          <w:color w:val="000000"/>
        </w:rPr>
        <w:t>looked back into</w:t>
      </w:r>
      <w:r>
        <w:rPr>
          <w:color w:val="000000"/>
        </w:rPr>
        <w:tab/>
      </w:r>
      <w:r>
        <w:rPr>
          <w:color w:val="000000"/>
        </w:rPr>
        <w:t xml:space="preserve">C. </w:t>
      </w:r>
      <w:r>
        <w:rPr>
          <w:rFonts w:ascii="Times New Roman" w:hAnsi="Times New Roman" w:eastAsia="Times New Roman" w:cs="Times New Roman"/>
          <w:color w:val="000000"/>
        </w:rPr>
        <w:t>looked out of</w:t>
      </w:r>
      <w:r>
        <w:rPr>
          <w:color w:val="000000"/>
        </w:rPr>
        <w:tab/>
      </w:r>
      <w:r>
        <w:rPr>
          <w:color w:val="000000"/>
        </w:rPr>
        <w:t xml:space="preserve">D. </w:t>
      </w:r>
      <w:r>
        <w:rPr>
          <w:rFonts w:ascii="Times New Roman" w:hAnsi="Times New Roman" w:eastAsia="Times New Roman" w:cs="Times New Roman"/>
          <w:color w:val="000000"/>
        </w:rPr>
        <w:t>went out of</w:t>
      </w:r>
    </w:p>
    <w:p w14:paraId="680DF6B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where</w:t>
      </w:r>
    </w:p>
    <w:p w14:paraId="3C23BFE9">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protecting</w:t>
      </w:r>
      <w:r>
        <w:rPr>
          <w:color w:val="000000"/>
        </w:rPr>
        <w:tab/>
      </w:r>
      <w:r>
        <w:rPr>
          <w:color w:val="000000"/>
        </w:rPr>
        <w:t xml:space="preserve">B. </w:t>
      </w:r>
      <w:r>
        <w:rPr>
          <w:rFonts w:ascii="Times New Roman" w:hAnsi="Times New Roman" w:eastAsia="Times New Roman" w:cs="Times New Roman"/>
          <w:color w:val="000000"/>
        </w:rPr>
        <w:t>satisfying</w:t>
      </w:r>
      <w:r>
        <w:rPr>
          <w:color w:val="000000"/>
        </w:rPr>
        <w:tab/>
      </w:r>
      <w:r>
        <w:rPr>
          <w:color w:val="000000"/>
        </w:rPr>
        <w:t xml:space="preserve">C. </w:t>
      </w:r>
      <w:r>
        <w:rPr>
          <w:rFonts w:ascii="Times New Roman" w:hAnsi="Times New Roman" w:eastAsia="Times New Roman" w:cs="Times New Roman"/>
          <w:color w:val="000000"/>
        </w:rPr>
        <w:t>worrying</w:t>
      </w:r>
      <w:r>
        <w:rPr>
          <w:color w:val="000000"/>
        </w:rPr>
        <w:tab/>
      </w:r>
      <w:r>
        <w:rPr>
          <w:color w:val="000000"/>
        </w:rPr>
        <w:t xml:space="preserve">D. </w:t>
      </w:r>
      <w:r>
        <w:rPr>
          <w:rFonts w:ascii="Times New Roman" w:hAnsi="Times New Roman" w:eastAsia="Times New Roman" w:cs="Times New Roman"/>
          <w:color w:val="000000"/>
        </w:rPr>
        <w:t>relaxing</w:t>
      </w:r>
    </w:p>
    <w:p w14:paraId="33B17313">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garden</w:t>
      </w:r>
      <w:r>
        <w:rPr>
          <w:color w:val="000000"/>
        </w:rPr>
        <w:tab/>
      </w:r>
      <w:r>
        <w:rPr>
          <w:color w:val="000000"/>
        </w:rPr>
        <w:t xml:space="preserve">B. </w:t>
      </w:r>
      <w:r>
        <w:rPr>
          <w:rFonts w:ascii="Times New Roman" w:hAnsi="Times New Roman" w:eastAsia="Times New Roman" w:cs="Times New Roman"/>
          <w:color w:val="000000"/>
        </w:rPr>
        <w:t>kitchen</w:t>
      </w:r>
      <w:r>
        <w:rPr>
          <w:color w:val="000000"/>
        </w:rPr>
        <w:tab/>
      </w:r>
      <w:r>
        <w:rPr>
          <w:color w:val="000000"/>
        </w:rPr>
        <w:t xml:space="preserve">C. </w:t>
      </w:r>
      <w:r>
        <w:rPr>
          <w:rFonts w:ascii="Times New Roman" w:hAnsi="Times New Roman" w:eastAsia="Times New Roman" w:cs="Times New Roman"/>
          <w:color w:val="000000"/>
        </w:rPr>
        <w:t>hospital</w:t>
      </w:r>
      <w:r>
        <w:rPr>
          <w:color w:val="000000"/>
        </w:rPr>
        <w:tab/>
      </w:r>
      <w:r>
        <w:rPr>
          <w:color w:val="000000"/>
        </w:rPr>
        <w:t xml:space="preserve">D. </w:t>
      </w:r>
      <w:r>
        <w:rPr>
          <w:rFonts w:ascii="Times New Roman" w:hAnsi="Times New Roman" w:eastAsia="Times New Roman" w:cs="Times New Roman"/>
          <w:color w:val="000000"/>
        </w:rPr>
        <w:t>school</w:t>
      </w:r>
    </w:p>
    <w:p w14:paraId="63D364C6">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life</w:t>
      </w:r>
      <w:r>
        <w:rPr>
          <w:color w:val="000000"/>
        </w:rPr>
        <w:tab/>
      </w:r>
      <w:r>
        <w:rPr>
          <w:color w:val="000000"/>
        </w:rPr>
        <w:t xml:space="preserve">C. </w:t>
      </w:r>
      <w:r>
        <w:rPr>
          <w:rFonts w:ascii="Times New Roman" w:hAnsi="Times New Roman" w:eastAsia="Times New Roman" w:cs="Times New Roman"/>
          <w:color w:val="000000"/>
        </w:rPr>
        <w:t>trip</w:t>
      </w:r>
      <w:r>
        <w:rPr>
          <w:color w:val="000000"/>
        </w:rPr>
        <w:tab/>
      </w:r>
      <w:r>
        <w:rPr>
          <w:color w:val="000000"/>
        </w:rPr>
        <w:t xml:space="preserve">D. </w:t>
      </w:r>
      <w:r>
        <w:rPr>
          <w:rFonts w:ascii="Times New Roman" w:hAnsi="Times New Roman" w:eastAsia="Times New Roman" w:cs="Times New Roman"/>
          <w:color w:val="000000"/>
        </w:rPr>
        <w:t>gift</w:t>
      </w:r>
    </w:p>
    <w:p w14:paraId="31172BD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alive</w:t>
      </w:r>
      <w:r>
        <w:rPr>
          <w:color w:val="000000"/>
        </w:rPr>
        <w:tab/>
      </w:r>
      <w:r>
        <w:rPr>
          <w:color w:val="000000"/>
        </w:rPr>
        <w:t xml:space="preserve">D. </w:t>
      </w:r>
      <w:r>
        <w:rPr>
          <w:rFonts w:ascii="Times New Roman" w:hAnsi="Times New Roman" w:eastAsia="Times New Roman" w:cs="Times New Roman"/>
          <w:color w:val="000000"/>
        </w:rPr>
        <w:t>alone</w:t>
      </w:r>
    </w:p>
    <w:p w14:paraId="7B34C3F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exercise</w:t>
      </w:r>
    </w:p>
    <w:p w14:paraId="35875A87">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copy</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explain</w:t>
      </w:r>
      <w:r>
        <w:rPr>
          <w:color w:val="000000"/>
        </w:rPr>
        <w:tab/>
      </w:r>
      <w:r>
        <w:rPr>
          <w:color w:val="000000"/>
        </w:rPr>
        <w:t xml:space="preserve">D. </w:t>
      </w:r>
      <w:r>
        <w:rPr>
          <w:rFonts w:ascii="Times New Roman" w:hAnsi="Times New Roman" w:eastAsia="Times New Roman" w:cs="Times New Roman"/>
          <w:color w:val="000000"/>
        </w:rPr>
        <w:t>express</w:t>
      </w:r>
    </w:p>
    <w:p w14:paraId="2D5215A8">
      <w:pPr>
        <w:spacing w:line="285" w:lineRule="auto"/>
        <w:jc w:val="both"/>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5A18A8">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06750A8F">
      <w:pPr>
        <w:spacing w:line="285" w:lineRule="auto"/>
        <w:jc w:val="center"/>
        <w:textAlignment w:val="center"/>
        <w:rPr>
          <w:color w:val="000000"/>
        </w:rPr>
      </w:pPr>
      <w:r>
        <w:rPr>
          <w:rFonts w:ascii="Times New Roman" w:hAnsi="Times New Roman" w:eastAsia="Times New Roman" w:cs="Times New Roman"/>
          <w:b/>
          <w:color w:val="000000"/>
          <w:sz w:val="24"/>
        </w:rPr>
        <w:t>A</w:t>
      </w:r>
    </w:p>
    <w:p w14:paraId="23948AB8">
      <w:pPr>
        <w:spacing w:line="360" w:lineRule="auto"/>
        <w:ind w:firstLine="420"/>
        <w:jc w:val="both"/>
        <w:textAlignment w:val="center"/>
        <w:rPr>
          <w:color w:val="000000"/>
        </w:rPr>
      </w:pPr>
      <w:r>
        <w:rPr>
          <w:rFonts w:ascii="Times New Roman" w:hAnsi="Times New Roman" w:eastAsia="Times New Roman" w:cs="Times New Roman"/>
          <w:color w:val="000000"/>
        </w:rPr>
        <w:t>3-D films are not new. They first appeared in 1903. The inventors wanted viewers to feel like they were really inside the film they were watching! When you watch a 3-D film, you feel as if the people on the screen are close enough to touch and that the airplane flying at you is flying right off the screen. To watch 3-D films, you may need to wear special glasses. Usually, people buy or borrow the glasses in the cinema. But have you ever thought of making one pair by yourself?</w:t>
      </w:r>
    </w:p>
    <w:p w14:paraId="361200A5">
      <w:pPr>
        <w:spacing w:line="360" w:lineRule="auto"/>
        <w:ind w:firstLine="420"/>
        <w:jc w:val="both"/>
        <w:textAlignment w:val="center"/>
        <w:rPr>
          <w:color w:val="000000"/>
        </w:rPr>
      </w:pPr>
      <w:r>
        <w:rPr>
          <w:rFonts w:ascii="Times New Roman" w:hAnsi="Times New Roman" w:eastAsia="Times New Roman" w:cs="Times New Roman"/>
          <w:color w:val="000000"/>
        </w:rPr>
        <w:t>Here are tips for making your own 3-D glasses.</w:t>
      </w:r>
    </w:p>
    <w:p w14:paraId="6B16EFA8">
      <w:pPr>
        <w:spacing w:line="360" w:lineRule="auto"/>
        <w:jc w:val="both"/>
        <w:textAlignment w:val="center"/>
        <w:rPr>
          <w:color w:val="000000"/>
        </w:rPr>
      </w:pPr>
      <w:r>
        <w:rPr>
          <w:color w:val="000000"/>
        </w:rPr>
        <w:drawing>
          <wp:inline distT="0" distB="0" distL="114300" distR="114300">
            <wp:extent cx="866775" cy="561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66775" cy="5619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2C3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28E82">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Get some card boards. Cut out the shape of glasses. Make sure you can see through each hole when you hold it up to your eyes.</w:t>
            </w:r>
          </w:p>
        </w:tc>
      </w:tr>
    </w:tbl>
    <w:p w14:paraId="4BFE5270">
      <w:pPr>
        <w:spacing w:line="360" w:lineRule="auto"/>
        <w:jc w:val="both"/>
        <w:textAlignment w:val="center"/>
        <w:rPr>
          <w:color w:val="000000"/>
        </w:rPr>
      </w:pPr>
      <w:r>
        <w:rPr>
          <w:color w:val="000000"/>
        </w:rPr>
        <w:drawing>
          <wp:inline distT="0" distB="0" distL="114300" distR="114300">
            <wp:extent cx="85725" cy="257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 cy="2571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FA9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A5CCC">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Get some red and light blue acetate (</w:t>
            </w:r>
            <w:r>
              <w:rPr>
                <w:rFonts w:ascii="宋体" w:hAnsi="宋体" w:eastAsia="宋体" w:cs="宋体"/>
                <w:color w:val="000000"/>
              </w:rPr>
              <w:t>醋酸透明塑胶片</w:t>
            </w:r>
            <w:r>
              <w:rPr>
                <w:rFonts w:ascii="Times New Roman" w:hAnsi="Times New Roman" w:eastAsia="Times New Roman" w:cs="Times New Roman"/>
                <w:color w:val="000000"/>
              </w:rPr>
              <w:t>).</w:t>
            </w:r>
          </w:p>
        </w:tc>
      </w:tr>
    </w:tbl>
    <w:p w14:paraId="10B97FC9">
      <w:pPr>
        <w:spacing w:line="360" w:lineRule="auto"/>
        <w:jc w:val="both"/>
        <w:textAlignment w:val="center"/>
        <w:rPr>
          <w:color w:val="000000"/>
        </w:rPr>
      </w:pPr>
      <w:r>
        <w:rPr>
          <w:color w:val="000000"/>
        </w:rPr>
        <w:drawing>
          <wp:inline distT="0" distB="0" distL="114300" distR="114300">
            <wp:extent cx="85725" cy="257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 cy="2571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7D4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1F7CA">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Glue the blue acetate on the right hole and the red on the left one.</w:t>
            </w:r>
          </w:p>
        </w:tc>
      </w:tr>
    </w:tbl>
    <w:p w14:paraId="7C70ECA6">
      <w:pPr>
        <w:spacing w:line="360" w:lineRule="auto"/>
        <w:ind w:firstLine="420"/>
        <w:jc w:val="both"/>
        <w:textAlignment w:val="center"/>
        <w:rPr>
          <w:color w:val="000000"/>
        </w:rPr>
      </w:pPr>
      <w:r>
        <w:rPr>
          <w:rFonts w:ascii="Times New Roman" w:hAnsi="Times New Roman" w:eastAsia="Times New Roman" w:cs="Times New Roman"/>
          <w:color w:val="000000"/>
        </w:rPr>
        <w:t>Next time when you go to watch a 3-D film, don’t forget to take your own handmade glasses!</w:t>
      </w:r>
    </w:p>
    <w:p w14:paraId="0287970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3-D films were invented to ________.</w:t>
      </w:r>
    </w:p>
    <w:p w14:paraId="494F5E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the airplane fly right off the screen</w:t>
      </w:r>
    </w:p>
    <w:p w14:paraId="4D341E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viewers touch the people on the screen</w:t>
      </w:r>
    </w:p>
    <w:p w14:paraId="0199B3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people on the screen closer to viewers</w:t>
      </w:r>
    </w:p>
    <w:p w14:paraId="20E3DE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make viewers feel like they were really inside the film</w:t>
      </w:r>
    </w:p>
    <w:p w14:paraId="7C6EF1C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the passage, our own 3-D glasses are made up of __________.</w:t>
      </w:r>
    </w:p>
    <w:p w14:paraId="69D98C17">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glass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cardboard </w:t>
      </w:r>
      <w:r>
        <w:rPr>
          <w:color w:val="000000"/>
        </w:rPr>
        <w:t xml:space="preserve">    </w:t>
      </w:r>
      <w:r>
        <w:rPr>
          <w:rFonts w:ascii="宋体" w:hAnsi="宋体" w:eastAsia="宋体" w:cs="宋体"/>
          <w:color w:val="000000"/>
        </w:rPr>
        <w:t>③</w:t>
      </w:r>
      <w:r>
        <w:rPr>
          <w:rFonts w:ascii="Times New Roman" w:hAnsi="Times New Roman" w:eastAsia="Times New Roman" w:cs="Times New Roman"/>
          <w:color w:val="000000"/>
        </w:rPr>
        <w:t xml:space="preserve">acetate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paper</w:t>
      </w:r>
    </w:p>
    <w:p w14:paraId="2FB26D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3EEE4D1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passage probably comes from __________.</w:t>
      </w:r>
    </w:p>
    <w:p w14:paraId="423D51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storybook</w:t>
      </w:r>
      <w:r>
        <w:rPr>
          <w:color w:val="000000"/>
        </w:rPr>
        <w:tab/>
      </w:r>
      <w:r>
        <w:rPr>
          <w:color w:val="000000"/>
        </w:rPr>
        <w:t xml:space="preserve">B. </w:t>
      </w:r>
      <w:r>
        <w:rPr>
          <w:rFonts w:ascii="Times New Roman" w:hAnsi="Times New Roman" w:eastAsia="Times New Roman" w:cs="Times New Roman"/>
          <w:color w:val="000000"/>
        </w:rPr>
        <w:t>a film poster</w:t>
      </w:r>
    </w:p>
    <w:p w14:paraId="0B78A4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science magazine</w:t>
      </w:r>
    </w:p>
    <w:p w14:paraId="51CF8848">
      <w:pPr>
        <w:spacing w:line="285" w:lineRule="auto"/>
        <w:jc w:val="center"/>
        <w:textAlignment w:val="center"/>
        <w:rPr>
          <w:color w:val="000000"/>
        </w:rPr>
      </w:pPr>
      <w:r>
        <w:rPr>
          <w:rFonts w:ascii="Times New Roman" w:hAnsi="Times New Roman" w:eastAsia="Times New Roman" w:cs="Times New Roman"/>
          <w:b/>
          <w:color w:val="000000"/>
          <w:sz w:val="24"/>
        </w:rPr>
        <w:t>B</w:t>
      </w:r>
    </w:p>
    <w:p w14:paraId="02DD245A">
      <w:pPr>
        <w:spacing w:line="360" w:lineRule="auto"/>
        <w:ind w:firstLine="420"/>
        <w:jc w:val="both"/>
        <w:textAlignment w:val="center"/>
        <w:rPr>
          <w:color w:val="000000"/>
        </w:rPr>
      </w:pPr>
      <w:r>
        <w:rPr>
          <w:rFonts w:ascii="Times New Roman" w:hAnsi="Times New Roman" w:eastAsia="Times New Roman" w:cs="Times New Roman"/>
          <w:color w:val="000000"/>
        </w:rPr>
        <w:t>Throughout history, people all over the world have loved watching shows. What types of shows can we see? Let’s take a tour of the colourful world of shows.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3F2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815EC">
            <w:pPr>
              <w:spacing w:line="360" w:lineRule="auto"/>
              <w:ind w:firstLine="420"/>
              <w:jc w:val="both"/>
              <w:textAlignment w:val="center"/>
              <w:rPr>
                <w:color w:val="000000"/>
              </w:rPr>
            </w:pPr>
            <w:r>
              <w:rPr>
                <w:rFonts w:ascii="Times New Roman" w:hAnsi="Times New Roman" w:eastAsia="Times New Roman" w:cs="Times New Roman"/>
                <w:b/>
                <w:color w:val="000000"/>
              </w:rPr>
              <w:t>Beijing opera</w:t>
            </w:r>
            <w:r>
              <w:rPr>
                <w:rFonts w:ascii="Times New Roman" w:hAnsi="Times New Roman" w:eastAsia="Times New Roman" w:cs="Times New Roman"/>
                <w:color w:val="000000"/>
              </w:rPr>
              <w:t xml:space="preserve"> is a type of musical theatre. It joins singing, dance, acrobatics, and martialarts together. It has a lot of music and is called opera, but the actors tell the stories in dialogues. The stories are taken from Chinese history, tales and literature. When an actor appears, the audience know quickly if the character is smart, stupid or bad because of his face paint. For example, a red face is loyal. A lot of make-up makes the audience see the actor’s mouth, eyes, and face from faraway.</w:t>
            </w:r>
          </w:p>
          <w:p w14:paraId="053FBE02">
            <w:pPr>
              <w:spacing w:line="360" w:lineRule="auto"/>
              <w:jc w:val="both"/>
              <w:textAlignment w:val="center"/>
              <w:rPr>
                <w:color w:val="000000"/>
              </w:rPr>
            </w:pPr>
          </w:p>
        </w:tc>
      </w:tr>
      <w:tr w14:paraId="110E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92DCC">
            <w:pPr>
              <w:spacing w:line="360" w:lineRule="auto"/>
              <w:ind w:firstLine="420"/>
              <w:jc w:val="both"/>
              <w:textAlignment w:val="center"/>
              <w:rPr>
                <w:color w:val="000000"/>
              </w:rPr>
            </w:pPr>
            <w:r>
              <w:rPr>
                <w:rFonts w:ascii="Times New Roman" w:hAnsi="Times New Roman" w:eastAsia="Times New Roman" w:cs="Times New Roman"/>
                <w:b/>
                <w:color w:val="000000"/>
              </w:rPr>
              <w:t>Wayang kulit</w:t>
            </w:r>
            <w:r>
              <w:rPr>
                <w:rFonts w:ascii="Times New Roman" w:hAnsi="Times New Roman" w:eastAsia="Times New Roman" w:cs="Times New Roman"/>
                <w:color w:val="000000"/>
              </w:rPr>
              <w:t xml:space="preserve"> is from Indonesia and is the oldest form of puppet theatre in the world. The stories are legends and folk stories. The puppets are all different characteristics. The biggest ones are the bad guys, and the heroes are usually thin puppets with long pointed noses, Wayang kulit performances are still very popular in Indonesia. </w:t>
            </w:r>
          </w:p>
        </w:tc>
      </w:tr>
      <w:tr w14:paraId="761D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A10D7">
            <w:pPr>
              <w:spacing w:line="360" w:lineRule="auto"/>
              <w:ind w:firstLine="420"/>
              <w:jc w:val="both"/>
              <w:textAlignment w:val="center"/>
              <w:rPr>
                <w:color w:val="000000"/>
              </w:rPr>
            </w:pPr>
            <w:r>
              <w:rPr>
                <w:rFonts w:ascii="Times New Roman" w:hAnsi="Times New Roman" w:eastAsia="Times New Roman" w:cs="Times New Roman"/>
                <w:b/>
                <w:color w:val="000000"/>
              </w:rPr>
              <w:t>Ballet</w:t>
            </w:r>
            <w:r>
              <w:rPr>
                <w:rFonts w:ascii="Times New Roman" w:hAnsi="Times New Roman" w:eastAsia="Times New Roman" w:cs="Times New Roman"/>
                <w:color w:val="000000"/>
              </w:rPr>
              <w:t xml:space="preserve"> is a form of dance. It started in Italy in the 15th century. In early ballet, dancers wore masks and heavy costumes, and they were all male. The first female dancer appeared about 200 years later. Both male and female ballet dancers have to be in very good shape and strong. </w:t>
            </w:r>
            <w:r>
              <w:rPr>
                <w:rFonts w:ascii="Times New Roman" w:hAnsi="Times New Roman" w:eastAsia="Times New Roman" w:cs="Times New Roman"/>
                <w:b/>
                <w:color w:val="000000"/>
              </w:rPr>
              <w:t>One ballet performance can take 5,000 hours of practice.</w:t>
            </w:r>
            <w:r>
              <w:rPr>
                <w:rFonts w:ascii="Times New Roman" w:hAnsi="Times New Roman" w:eastAsia="Times New Roman" w:cs="Times New Roman"/>
                <w:color w:val="000000"/>
              </w:rPr>
              <w:t xml:space="preserve"> And in one performance a male dancer often has to lift a lot of female dancers. Two famous story ballets are </w:t>
            </w:r>
            <w:r>
              <w:rPr>
                <w:rFonts w:ascii="Times New Roman" w:hAnsi="Times New Roman" w:eastAsia="Times New Roman" w:cs="Times New Roman"/>
                <w:i/>
                <w:color w:val="000000"/>
              </w:rPr>
              <w:t>Swan Lake</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Peter Pan.</w:t>
            </w:r>
          </w:p>
        </w:tc>
      </w:tr>
      <w:tr w14:paraId="1310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580AC">
            <w:pPr>
              <w:spacing w:line="360" w:lineRule="auto"/>
              <w:ind w:firstLine="420"/>
              <w:jc w:val="both"/>
              <w:textAlignment w:val="center"/>
              <w:rPr>
                <w:color w:val="000000"/>
              </w:rPr>
            </w:pPr>
            <w:r>
              <w:rPr>
                <w:rFonts w:ascii="Times New Roman" w:hAnsi="Times New Roman" w:eastAsia="Times New Roman" w:cs="Times New Roman"/>
                <w:b/>
                <w:color w:val="000000"/>
              </w:rPr>
              <w:t>Street theatre</w:t>
            </w:r>
            <w:r>
              <w:rPr>
                <w:rFonts w:ascii="Times New Roman" w:hAnsi="Times New Roman" w:eastAsia="Times New Roman" w:cs="Times New Roman"/>
                <w:color w:val="000000"/>
              </w:rPr>
              <w:t xml:space="preserve"> is really fun, and it is the oldest form of theatre. It was performed outdoors on the streets of ancient Egypt. Now you can see it in shopping centres and on street corners in many cities of the world. The performers do all kinds of things like juggling, dancing, and singing. Everyone can stop to watch it. And it’s free!</w:t>
            </w:r>
          </w:p>
        </w:tc>
      </w:tr>
    </w:tbl>
    <w:p w14:paraId="3631748D">
      <w:pPr>
        <w:spacing w:line="360" w:lineRule="auto"/>
        <w:jc w:val="both"/>
        <w:textAlignment w:val="center"/>
        <w:rPr>
          <w:color w:val="000000"/>
        </w:rPr>
      </w:pPr>
    </w:p>
    <w:p w14:paraId="67F8408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In Beijing opera, if an actor’s face paint is red, the character is</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55A9AE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loyal</w:t>
      </w:r>
      <w:r>
        <w:rPr>
          <w:color w:val="000000"/>
        </w:rPr>
        <w:tab/>
      </w:r>
      <w:r>
        <w:rPr>
          <w:color w:val="000000"/>
        </w:rPr>
        <w:t xml:space="preserve">C. </w:t>
      </w:r>
      <w:r>
        <w:rPr>
          <w:rFonts w:ascii="Times New Roman" w:hAnsi="Times New Roman" w:eastAsia="Times New Roman" w:cs="Times New Roman"/>
          <w:color w:val="000000"/>
        </w:rPr>
        <w:t>smart</w:t>
      </w:r>
      <w:r>
        <w:rPr>
          <w:color w:val="000000"/>
        </w:rPr>
        <w:tab/>
      </w:r>
      <w:r>
        <w:rPr>
          <w:color w:val="000000"/>
        </w:rPr>
        <w:t xml:space="preserve">D. </w:t>
      </w:r>
      <w:r>
        <w:rPr>
          <w:rFonts w:ascii="Times New Roman" w:hAnsi="Times New Roman" w:eastAsia="Times New Roman" w:cs="Times New Roman"/>
          <w:color w:val="000000"/>
        </w:rPr>
        <w:t>stupid</w:t>
      </w:r>
    </w:p>
    <w:p w14:paraId="04B71C5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be learnt from “One ballet performance can take 5, 000 hours of practice.”?</w:t>
      </w:r>
    </w:p>
    <w:p w14:paraId="644CF2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Well begun, half done.</w:t>
      </w:r>
    </w:p>
    <w:p w14:paraId="2316CD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hands make light work.</w:t>
      </w:r>
      <w:r>
        <w:rPr>
          <w:color w:val="000000"/>
        </w:rPr>
        <w:tab/>
      </w:r>
      <w:r>
        <w:rPr>
          <w:color w:val="000000"/>
        </w:rPr>
        <w:t xml:space="preserve">D. </w:t>
      </w:r>
      <w:r>
        <w:rPr>
          <w:rFonts w:ascii="Times New Roman" w:hAnsi="Times New Roman" w:eastAsia="Times New Roman" w:cs="Times New Roman"/>
          <w:color w:val="000000"/>
        </w:rPr>
        <w:t>Actions speak louder than words.</w:t>
      </w:r>
    </w:p>
    <w:p w14:paraId="067AB34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23FB69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can enjoy singing, dance and juggling in Beijing opera.</w:t>
      </w:r>
    </w:p>
    <w:p w14:paraId="78A301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stories in Wayang kulit are from history and literature.</w:t>
      </w:r>
    </w:p>
    <w:p w14:paraId="6046073A">
      <w:pPr>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Swan Lake</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Peter Pan</w:t>
      </w:r>
      <w:r>
        <w:rPr>
          <w:rFonts w:ascii="Times New Roman" w:hAnsi="Times New Roman" w:eastAsia="Times New Roman" w:cs="Times New Roman"/>
          <w:color w:val="000000"/>
        </w:rPr>
        <w:t xml:space="preserve"> are two famous story ballets.</w:t>
      </w:r>
    </w:p>
    <w:p w14:paraId="0D913E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can see street theatre indoors now in many cities.</w:t>
      </w:r>
    </w:p>
    <w:p w14:paraId="4EDE1645">
      <w:pPr>
        <w:spacing w:line="285" w:lineRule="auto"/>
        <w:jc w:val="center"/>
        <w:textAlignment w:val="center"/>
        <w:rPr>
          <w:color w:val="000000"/>
        </w:rPr>
      </w:pPr>
      <w:r>
        <w:rPr>
          <w:rFonts w:ascii="Times New Roman" w:hAnsi="Times New Roman" w:eastAsia="Times New Roman" w:cs="Times New Roman"/>
          <w:b/>
          <w:color w:val="000000"/>
          <w:sz w:val="24"/>
        </w:rPr>
        <w:t>C</w:t>
      </w:r>
    </w:p>
    <w:p w14:paraId="390A7DBD">
      <w:pPr>
        <w:spacing w:line="360" w:lineRule="auto"/>
        <w:ind w:firstLine="420"/>
        <w:jc w:val="both"/>
        <w:textAlignment w:val="center"/>
        <w:rPr>
          <w:color w:val="000000"/>
        </w:rPr>
      </w:pPr>
      <w:r>
        <w:rPr>
          <w:color w:val="000000"/>
        </w:rPr>
        <w:t>A team of Chinese scientists and climbers reached the top of Qomolangma at about 12:30 p.m. on Tuesday, May 23. It’s the second time since last year for the science expedition (考察) team to reach the top.</w:t>
      </w:r>
    </w:p>
    <w:p w14:paraId="71415A91">
      <w:pPr>
        <w:spacing w:line="360" w:lineRule="auto"/>
        <w:ind w:firstLine="420"/>
        <w:jc w:val="both"/>
        <w:textAlignment w:val="center"/>
        <w:rPr>
          <w:color w:val="000000"/>
        </w:rPr>
      </w:pPr>
      <w:r>
        <w:rPr>
          <w:color w:val="000000"/>
        </w:rPr>
        <w:t>The team was made up of 13 Chinese scientists and climbers. They set off at a height of 8,300 metres for the top at about 3 a.m. After more than 8 hours of hard climbing, they arrived at the 8,830-metre weather station.</w:t>
      </w:r>
    </w:p>
    <w:p w14:paraId="4CBC0D54">
      <w:pPr>
        <w:spacing w:line="360" w:lineRule="auto"/>
        <w:ind w:firstLine="420"/>
        <w:jc w:val="both"/>
        <w:textAlignment w:val="center"/>
        <w:rPr>
          <w:color w:val="000000"/>
        </w:rPr>
      </w:pPr>
      <w:r>
        <w:rPr>
          <w:color w:val="000000"/>
        </w:rPr>
        <w:t>After fixing steel ropes, changing batteries and putting in wind speed and direction sensors (传感器), they finished improving the world’s highest automated(自动化的) weather station, which was setup by Chinese scientists last year. Besides, they collected ice-snow samples on the top for further research.</w:t>
      </w:r>
    </w:p>
    <w:p w14:paraId="0030CB5F">
      <w:pPr>
        <w:spacing w:line="360" w:lineRule="auto"/>
        <w:ind w:firstLine="420"/>
        <w:jc w:val="both"/>
        <w:textAlignment w:val="center"/>
        <w:rPr>
          <w:color w:val="000000"/>
        </w:rPr>
      </w:pPr>
      <w:r>
        <w:rPr>
          <w:color w:val="000000"/>
        </w:rPr>
        <w:t>The weather station records temperatures, wind speeds and other key data for studying climate change. Climate scientists have found that global warming has had a large influence on the glacier number on the Qinghai-Tibet Plateau (青藏高原).</w:t>
      </w:r>
    </w:p>
    <w:p w14:paraId="07227FD0">
      <w:pPr>
        <w:spacing w:line="360" w:lineRule="auto"/>
        <w:ind w:firstLine="420"/>
        <w:jc w:val="both"/>
        <w:textAlignment w:val="center"/>
        <w:rPr>
          <w:color w:val="000000"/>
        </w:rPr>
      </w:pPr>
      <w:r>
        <w:rPr>
          <w:color w:val="000000"/>
        </w:rPr>
        <w:t>Over the last fifty years, the temperature on the Qinghai-Tibet Plateau has risen about 0.5℃ every ten years. Studying the ecosystem(生态系统) of the Qinghai-Tibet Plateau will help scientists have a better understanding of the influence of climate change, and help scientists and the government make proper decisions.</w:t>
      </w:r>
    </w:p>
    <w:p w14:paraId="34AC9887">
      <w:pPr>
        <w:spacing w:line="360" w:lineRule="auto"/>
        <w:ind w:firstLine="420"/>
        <w:jc w:val="both"/>
        <w:textAlignment w:val="center"/>
        <w:rPr>
          <w:color w:val="000000"/>
        </w:rPr>
      </w:pPr>
      <w:r>
        <w:rPr>
          <w:color w:val="000000"/>
        </w:rPr>
        <w:t>Since the mid-20th century, China has sent different research expedition teams to Qomolangma. But because of limited resources and technologies, many key scientific questions are still unanswered, such as whether global warming can melt the ice at the top of Qomolangma, and how ecosystem can change as height increases to extremity.</w:t>
      </w:r>
    </w:p>
    <w:p w14:paraId="39BDC42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times has the Chinese science expedition team reached the top since last year?</w:t>
      </w:r>
    </w:p>
    <w:p w14:paraId="563165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Twice.</w:t>
      </w:r>
      <w:r>
        <w:rPr>
          <w:color w:val="000000"/>
        </w:rPr>
        <w:tab/>
      </w:r>
      <w:r>
        <w:rPr>
          <w:color w:val="000000"/>
        </w:rPr>
        <w:t xml:space="preserve">C. </w:t>
      </w:r>
      <w:r>
        <w:rPr>
          <w:rFonts w:ascii="Times New Roman" w:hAnsi="Times New Roman" w:eastAsia="Times New Roman" w:cs="Times New Roman"/>
          <w:color w:val="000000"/>
        </w:rPr>
        <w:t>Three times.</w:t>
      </w:r>
      <w:r>
        <w:rPr>
          <w:color w:val="000000"/>
        </w:rPr>
        <w:tab/>
      </w:r>
      <w:r>
        <w:rPr>
          <w:color w:val="000000"/>
        </w:rPr>
        <w:t xml:space="preserve">D. </w:t>
      </w:r>
      <w:r>
        <w:rPr>
          <w:rFonts w:ascii="Times New Roman" w:hAnsi="Times New Roman" w:eastAsia="Times New Roman" w:cs="Times New Roman"/>
          <w:color w:val="000000"/>
        </w:rPr>
        <w:t>Four times.</w:t>
      </w:r>
    </w:p>
    <w:p w14:paraId="78C6EFF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paragraph best describes the picture below?</w:t>
      </w:r>
    </w:p>
    <w:p w14:paraId="4016B92F">
      <w:pPr>
        <w:spacing w:line="360" w:lineRule="auto"/>
        <w:jc w:val="both"/>
        <w:textAlignment w:val="center"/>
        <w:rPr>
          <w:color w:val="000000"/>
        </w:rPr>
      </w:pPr>
      <w:r>
        <w:rPr>
          <w:color w:val="000000"/>
        </w:rPr>
        <w:drawing>
          <wp:inline distT="0" distB="0" distL="114300" distR="114300">
            <wp:extent cx="1819275" cy="1171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19275" cy="1171575"/>
                    </a:xfrm>
                    <a:prstGeom prst="rect">
                      <a:avLst/>
                    </a:prstGeom>
                  </pic:spPr>
                </pic:pic>
              </a:graphicData>
            </a:graphic>
          </wp:inline>
        </w:drawing>
      </w:r>
    </w:p>
    <w:p w14:paraId="797A7D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7BB1F43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Paragraph 5 mainly talk about?</w:t>
      </w:r>
    </w:p>
    <w:p w14:paraId="6AE362D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 of scientists studying climate change.</w:t>
      </w:r>
    </w:p>
    <w:p w14:paraId="655D14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effort of government to solve climate change.</w:t>
      </w:r>
    </w:p>
    <w:p w14:paraId="39F982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 of climate change on the Qinghai-Tibet Plateau.</w:t>
      </w:r>
    </w:p>
    <w:p w14:paraId="14F2A1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importance of studying ecosystem of the Qinghai-Tibet Plateau.</w:t>
      </w:r>
    </w:p>
    <w:p w14:paraId="5D60462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know from the passage?</w:t>
      </w:r>
    </w:p>
    <w:p w14:paraId="0E1E2B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team set of fat a height of 8,830 metres for the top at about 3 a.m.</w:t>
      </w:r>
    </w:p>
    <w:p w14:paraId="28B923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team collected rock samples on the top for further research.</w:t>
      </w:r>
    </w:p>
    <w:p w14:paraId="335EC6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has setup the world's highest automated weather station so far.</w:t>
      </w:r>
    </w:p>
    <w:p w14:paraId="36546A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key scientific questions have been answered up to now.</w:t>
      </w:r>
    </w:p>
    <w:p w14:paraId="59BCD716">
      <w:pPr>
        <w:spacing w:line="285" w:lineRule="auto"/>
        <w:jc w:val="center"/>
        <w:textAlignment w:val="center"/>
        <w:rPr>
          <w:color w:val="000000"/>
        </w:rPr>
      </w:pPr>
      <w:r>
        <w:rPr>
          <w:rFonts w:ascii="Times New Roman" w:hAnsi="Times New Roman" w:eastAsia="Times New Roman" w:cs="Times New Roman"/>
          <w:b/>
          <w:color w:val="000000"/>
          <w:sz w:val="24"/>
        </w:rPr>
        <w:t>D</w:t>
      </w:r>
    </w:p>
    <w:p w14:paraId="46AD12C9">
      <w:pPr>
        <w:spacing w:line="360" w:lineRule="auto"/>
        <w:ind w:firstLine="420"/>
        <w:jc w:val="both"/>
        <w:textAlignment w:val="center"/>
        <w:rPr>
          <w:color w:val="000000"/>
        </w:rPr>
      </w:pPr>
      <w:r>
        <w:rPr>
          <w:rFonts w:ascii="Times New Roman" w:hAnsi="Times New Roman" w:eastAsia="Times New Roman" w:cs="Times New Roman"/>
          <w:color w:val="000000"/>
        </w:rPr>
        <w:t>When Mark walked empty-handed up the sand, the sun was shining brightly. The watching children were as disappointed as he was. They looked at each other and spoke softly so he couldn’t hear.</w:t>
      </w:r>
    </w:p>
    <w:p w14:paraId="67929E5A">
      <w:pPr>
        <w:spacing w:line="360" w:lineRule="auto"/>
        <w:ind w:firstLine="420"/>
        <w:jc w:val="both"/>
        <w:textAlignment w:val="center"/>
        <w:rPr>
          <w:color w:val="000000"/>
        </w:rPr>
      </w:pPr>
      <w:r>
        <w:rPr>
          <w:rFonts w:ascii="Times New Roman" w:hAnsi="Times New Roman" w:eastAsia="Times New Roman" w:cs="Times New Roman"/>
          <w:color w:val="000000"/>
        </w:rPr>
        <w:t>“Is that all?”</w:t>
      </w:r>
    </w:p>
    <w:p w14:paraId="39F58F28">
      <w:pPr>
        <w:spacing w:line="360" w:lineRule="auto"/>
        <w:ind w:firstLine="420"/>
        <w:jc w:val="both"/>
        <w:textAlignment w:val="center"/>
        <w:rPr>
          <w:color w:val="000000"/>
        </w:rPr>
      </w:pPr>
      <w:r>
        <w:rPr>
          <w:rFonts w:ascii="Times New Roman" w:hAnsi="Times New Roman" w:eastAsia="Times New Roman" w:cs="Times New Roman"/>
          <w:color w:val="000000"/>
        </w:rPr>
        <w:t>“Is he giving up?”</w:t>
      </w:r>
    </w:p>
    <w:p w14:paraId="084DBE00">
      <w:pPr>
        <w:spacing w:line="360" w:lineRule="auto"/>
        <w:ind w:firstLine="420"/>
        <w:jc w:val="both"/>
        <w:textAlignment w:val="center"/>
        <w:rPr>
          <w:color w:val="000000"/>
        </w:rPr>
      </w:pPr>
      <w:r>
        <w:rPr>
          <w:rFonts w:ascii="Times New Roman" w:hAnsi="Times New Roman" w:eastAsia="Times New Roman" w:cs="Times New Roman"/>
          <w:color w:val="000000"/>
        </w:rPr>
        <w:t>But Mark wasn’t giving up. He rested on the hot sand. He ate some chocolate biscuits and fed energy back into his body. Slowly his strength and determination returned. “Would the crayfish(</w:t>
      </w:r>
      <w:r>
        <w:rPr>
          <w:rFonts w:ascii="宋体" w:hAnsi="宋体" w:eastAsia="宋体" w:cs="宋体"/>
          <w:color w:val="000000"/>
        </w:rPr>
        <w:t>鳌虾</w:t>
      </w:r>
      <w:r>
        <w:rPr>
          <w:rFonts w:ascii="Times New Roman" w:hAnsi="Times New Roman" w:eastAsia="Times New Roman" w:cs="Times New Roman"/>
          <w:color w:val="000000"/>
        </w:rPr>
        <w:t>) still be there?” He wondered.</w:t>
      </w:r>
    </w:p>
    <w:p w14:paraId="66751E30">
      <w:pPr>
        <w:spacing w:line="360" w:lineRule="auto"/>
        <w:ind w:firstLine="420"/>
        <w:jc w:val="both"/>
        <w:textAlignment w:val="center"/>
        <w:rPr>
          <w:color w:val="000000"/>
        </w:rPr>
      </w:pPr>
      <w:r>
        <w:rPr>
          <w:rFonts w:ascii="Times New Roman" w:hAnsi="Times New Roman" w:eastAsia="Times New Roman" w:cs="Times New Roman"/>
          <w:color w:val="000000"/>
        </w:rPr>
        <w:t xml:space="preserve">Mark knew crayfish usually hid in the darkness </w:t>
      </w:r>
      <w:r>
        <w:rPr>
          <w:rFonts w:ascii="Times New Roman" w:hAnsi="Times New Roman" w:eastAsia="Times New Roman" w:cs="Times New Roman"/>
          <w:b/>
          <w:color w:val="000000"/>
          <w:u w:val="single"/>
        </w:rPr>
        <w:t>beneath</w:t>
      </w:r>
      <w:r>
        <w:rPr>
          <w:rFonts w:ascii="Times New Roman" w:hAnsi="Times New Roman" w:eastAsia="Times New Roman" w:cs="Times New Roman"/>
          <w:color w:val="000000"/>
        </w:rPr>
        <w:t xml:space="preserve"> rocks, only coming out at night to feed. How long would his crayfish remain there before it went back under the rocks?</w:t>
      </w:r>
    </w:p>
    <w:p w14:paraId="5A26ED68">
      <w:pPr>
        <w:spacing w:line="360" w:lineRule="auto"/>
        <w:ind w:firstLine="420"/>
        <w:jc w:val="both"/>
        <w:textAlignment w:val="center"/>
        <w:rPr>
          <w:color w:val="000000"/>
        </w:rPr>
      </w:pPr>
      <w:r>
        <w:rPr>
          <w:rFonts w:ascii="Times New Roman" w:hAnsi="Times New Roman" w:eastAsia="Times New Roman" w:cs="Times New Roman"/>
          <w:color w:val="000000"/>
        </w:rPr>
        <w:t>Mark forced himself to be patient. He lay on his back in the sun, eyes closed, nearly asleep. Excitement and speed would only waste energy. Finally Mark rose and went back into the water.</w:t>
      </w:r>
    </w:p>
    <w:p w14:paraId="258BF42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children, watching from the shore, </w:t>
      </w:r>
      <w:r>
        <w:rPr>
          <w:rFonts w:ascii="Times New Roman" w:hAnsi="Times New Roman" w:eastAsia="Times New Roman" w:cs="Times New Roman"/>
          <w:b/>
          <w:color w:val="000000"/>
          <w:u w:val="single"/>
        </w:rPr>
        <w:t>were silent. They waited, twisting(</w:t>
      </w:r>
      <w:r>
        <w:rPr>
          <w:rFonts w:ascii="宋体" w:hAnsi="宋体" w:eastAsia="宋体" w:cs="宋体"/>
          <w:b/>
          <w:color w:val="000000"/>
          <w:u w:val="single"/>
        </w:rPr>
        <w:t>缠绕</w:t>
      </w:r>
      <w:r>
        <w:rPr>
          <w:rFonts w:ascii="Times New Roman" w:hAnsi="Times New Roman" w:eastAsia="Times New Roman" w:cs="Times New Roman"/>
          <w:b/>
          <w:color w:val="000000"/>
          <w:u w:val="single"/>
        </w:rPr>
        <w:t>) curls of hair in their fingers, digging their teeth into their knees.</w:t>
      </w:r>
    </w:p>
    <w:p w14:paraId="168972D9">
      <w:pPr>
        <w:spacing w:line="360" w:lineRule="auto"/>
        <w:ind w:firstLine="420"/>
        <w:jc w:val="both"/>
        <w:textAlignment w:val="center"/>
        <w:rPr>
          <w:color w:val="000000"/>
        </w:rPr>
      </w:pPr>
      <w:r>
        <w:rPr>
          <w:rFonts w:ascii="Times New Roman" w:hAnsi="Times New Roman" w:eastAsia="Times New Roman" w:cs="Times New Roman"/>
          <w:color w:val="000000"/>
        </w:rPr>
        <w:t>Out in the bay, the crayfish was still there. Its feelers moved in the currents(</w:t>
      </w:r>
      <w:r>
        <w:rPr>
          <w:rFonts w:ascii="宋体" w:hAnsi="宋体" w:eastAsia="宋体" w:cs="宋体"/>
          <w:color w:val="000000"/>
        </w:rPr>
        <w:t>水流</w:t>
      </w:r>
      <w:r>
        <w:rPr>
          <w:rFonts w:ascii="Times New Roman" w:hAnsi="Times New Roman" w:eastAsia="Times New Roman" w:cs="Times New Roman"/>
          <w:color w:val="000000"/>
        </w:rPr>
        <w:t xml:space="preserve">). </w:t>
      </w:r>
    </w:p>
    <w:p w14:paraId="47C3B710">
      <w:pPr>
        <w:spacing w:line="360" w:lineRule="auto"/>
        <w:ind w:firstLine="420"/>
        <w:jc w:val="both"/>
        <w:textAlignment w:val="center"/>
        <w:rPr>
          <w:color w:val="000000"/>
        </w:rPr>
      </w:pPr>
      <w:r>
        <w:rPr>
          <w:rFonts w:ascii="Times New Roman" w:hAnsi="Times New Roman" w:eastAsia="Times New Roman" w:cs="Times New Roman"/>
          <w:color w:val="000000"/>
        </w:rPr>
        <w:t>Mark took long, slow, deep breaths. He cheered himself up with encouraging words, “I can do it. I can. I can do it.” Over and over he told himself, hoping his mind would get the idea and believe it.</w:t>
      </w:r>
    </w:p>
    <w:p w14:paraId="108E2C1E">
      <w:pPr>
        <w:spacing w:line="360" w:lineRule="auto"/>
        <w:ind w:firstLine="420"/>
        <w:jc w:val="both"/>
        <w:textAlignment w:val="center"/>
        <w:rPr>
          <w:color w:val="000000"/>
        </w:rPr>
      </w:pPr>
      <w:r>
        <w:rPr>
          <w:rFonts w:ascii="Times New Roman" w:hAnsi="Times New Roman" w:eastAsia="Times New Roman" w:cs="Times New Roman"/>
          <w:color w:val="000000"/>
        </w:rPr>
        <w:t>Down he dived. Down. Down. Down. Lungs bursting, ears popping, eyes painful. Nearly there. Pressure(</w:t>
      </w:r>
      <w:r>
        <w:rPr>
          <w:rFonts w:ascii="宋体" w:hAnsi="宋体" w:eastAsia="宋体" w:cs="宋体"/>
          <w:color w:val="000000"/>
        </w:rPr>
        <w:t>压力</w:t>
      </w:r>
      <w:r>
        <w:rPr>
          <w:rFonts w:ascii="Times New Roman" w:hAnsi="Times New Roman" w:eastAsia="Times New Roman" w:cs="Times New Roman"/>
          <w:color w:val="000000"/>
        </w:rPr>
        <w:t>), Pressure. He reached out his hands. Reaching. Reaching. But it was no good. He couldn’t make it. Only an arm’s length away, but he couldn’t reach the crayfish.</w:t>
      </w:r>
    </w:p>
    <w:p w14:paraId="02289638">
      <w:pPr>
        <w:spacing w:line="360" w:lineRule="auto"/>
        <w:ind w:firstLine="420"/>
        <w:jc w:val="both"/>
        <w:textAlignment w:val="center"/>
        <w:rPr>
          <w:color w:val="000000"/>
        </w:rPr>
      </w:pPr>
      <w:r>
        <w:rPr>
          <w:rFonts w:ascii="Times New Roman" w:hAnsi="Times New Roman" w:eastAsia="Times New Roman" w:cs="Times New Roman"/>
          <w:color w:val="000000"/>
        </w:rPr>
        <w:t>Up he went. Tired, burning, disappointed, annoyed. Floating on the surface, he told himself off.</w:t>
      </w:r>
    </w:p>
    <w:p w14:paraId="3675D275">
      <w:pPr>
        <w:spacing w:line="360" w:lineRule="auto"/>
        <w:ind w:firstLine="420"/>
        <w:jc w:val="both"/>
        <w:textAlignment w:val="center"/>
        <w:rPr>
          <w:color w:val="000000"/>
        </w:rPr>
      </w:pPr>
      <w:r>
        <w:rPr>
          <w:rFonts w:ascii="Times New Roman" w:hAnsi="Times New Roman" w:eastAsia="Times New Roman" w:cs="Times New Roman"/>
          <w:color w:val="000000"/>
        </w:rPr>
        <w:t>“You hurried too much. Take your time. Prepare yourself. Don’t dive until everything feels right,” he spoke to himself calmly, and he felt the confidence building up inside him. “I can do it. I can do it.” He felt good. It was going to be a good dive. Breathing deeply, relaxing, concentrating. Three more breaths. One, two, three. Down!</w:t>
      </w:r>
    </w:p>
    <w:p w14:paraId="3C01D27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was the weather like in the story?</w:t>
      </w:r>
    </w:p>
    <w:p w14:paraId="35743D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Windy.</w:t>
      </w:r>
      <w:r>
        <w:rPr>
          <w:color w:val="000000"/>
        </w:rPr>
        <w:tab/>
      </w:r>
      <w:r>
        <w:rPr>
          <w:color w:val="000000"/>
        </w:rPr>
        <w:t xml:space="preserve">C. </w:t>
      </w:r>
      <w:r>
        <w:rPr>
          <w:rFonts w:ascii="Times New Roman" w:hAnsi="Times New Roman" w:eastAsia="Times New Roman" w:cs="Times New Roman"/>
          <w:color w:val="000000"/>
        </w:rPr>
        <w:t>Cloudy.</w:t>
      </w:r>
      <w:r>
        <w:rPr>
          <w:color w:val="000000"/>
        </w:rPr>
        <w:tab/>
      </w:r>
      <w:r>
        <w:rPr>
          <w:color w:val="000000"/>
        </w:rPr>
        <w:t xml:space="preserve">D. </w:t>
      </w:r>
      <w:r>
        <w:rPr>
          <w:rFonts w:ascii="Times New Roman" w:hAnsi="Times New Roman" w:eastAsia="Times New Roman" w:cs="Times New Roman"/>
          <w:color w:val="000000"/>
        </w:rPr>
        <w:t>Foggy.</w:t>
      </w:r>
    </w:p>
    <w:p w14:paraId="47932EB6">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beneath</w:t>
      </w:r>
      <w:r>
        <w:rPr>
          <w:rFonts w:ascii="Times New Roman" w:hAnsi="Times New Roman" w:eastAsia="Times New Roman" w:cs="Times New Roman"/>
          <w:color w:val="000000"/>
        </w:rPr>
        <w:t>” in Paragraph 5 mean?</w:t>
      </w:r>
    </w:p>
    <w:p w14:paraId="664FAC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Above.</w:t>
      </w:r>
      <w:r>
        <w:rPr>
          <w:color w:val="000000"/>
        </w:rPr>
        <w:tab/>
      </w:r>
      <w:r>
        <w:rPr>
          <w:color w:val="000000"/>
        </w:rPr>
        <w:t xml:space="preserve">B. </w:t>
      </w:r>
      <w:r>
        <w:rPr>
          <w:rFonts w:ascii="Times New Roman" w:hAnsi="Times New Roman" w:eastAsia="Times New Roman" w:cs="Times New Roman"/>
          <w:color w:val="000000"/>
        </w:rPr>
        <w:t>Under.</w:t>
      </w:r>
      <w:r>
        <w:rPr>
          <w:color w:val="000000"/>
        </w:rPr>
        <w:tab/>
      </w:r>
      <w:r>
        <w:rPr>
          <w:color w:val="000000"/>
        </w:rPr>
        <w:t xml:space="preserve">C. </w:t>
      </w:r>
      <w:r>
        <w:rPr>
          <w:rFonts w:ascii="Times New Roman" w:hAnsi="Times New Roman" w:eastAsia="Times New Roman" w:cs="Times New Roman"/>
          <w:color w:val="000000"/>
        </w:rPr>
        <w:t>Beside.</w:t>
      </w:r>
      <w:r>
        <w:rPr>
          <w:color w:val="000000"/>
        </w:rPr>
        <w:tab/>
      </w:r>
      <w:r>
        <w:rPr>
          <w:color w:val="000000"/>
        </w:rPr>
        <w:t xml:space="preserve">D. </w:t>
      </w:r>
      <w:r>
        <w:rPr>
          <w:rFonts w:ascii="Times New Roman" w:hAnsi="Times New Roman" w:eastAsia="Times New Roman" w:cs="Times New Roman"/>
          <w:color w:val="000000"/>
        </w:rPr>
        <w:t>Behind.</w:t>
      </w:r>
    </w:p>
    <w:p w14:paraId="3A58404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From the underlined sentence, we can see the children were ________.</w:t>
      </w:r>
    </w:p>
    <w:p w14:paraId="216D0C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amazed</w:t>
      </w:r>
      <w:r>
        <w:rPr>
          <w:color w:val="000000"/>
        </w:rPr>
        <w:tab/>
      </w:r>
      <w:r>
        <w:rPr>
          <w:color w:val="000000"/>
        </w:rPr>
        <w:t xml:space="preserve">D. </w:t>
      </w:r>
      <w:r>
        <w:rPr>
          <w:rFonts w:ascii="Times New Roman" w:hAnsi="Times New Roman" w:eastAsia="Times New Roman" w:cs="Times New Roman"/>
          <w:color w:val="000000"/>
        </w:rPr>
        <w:t>nervous</w:t>
      </w:r>
    </w:p>
    <w:p w14:paraId="2595EA4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learn from the last two paragraphs?</w:t>
      </w:r>
    </w:p>
    <w:p w14:paraId="730FC10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Mark caught the crayfish at last.</w:t>
      </w:r>
    </w:p>
    <w:p w14:paraId="27FCC5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Mark was building up his confidence.</w:t>
      </w:r>
    </w:p>
    <w:p w14:paraId="67234A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Mark lost heart and planned to give up.</w:t>
      </w:r>
    </w:p>
    <w:p w14:paraId="64C5F8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Mark hurried to dive before everything was right.</w:t>
      </w:r>
    </w:p>
    <w:p w14:paraId="36918EE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idea of the story?</w:t>
      </w:r>
    </w:p>
    <w:p w14:paraId="758D21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Mark ate to get his energy back.</w:t>
      </w:r>
    </w:p>
    <w:p w14:paraId="6B7E57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Mark did to reduce his pressure.</w:t>
      </w:r>
    </w:p>
    <w:p w14:paraId="3ECDA0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Mark kept trying to get the crayfish.</w:t>
      </w:r>
    </w:p>
    <w:p w14:paraId="7044FE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Mark prepared himself well for diving.</w:t>
      </w:r>
    </w:p>
    <w:p w14:paraId="6227B974">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阅读下面短文，从所给选项中选出能填入空白处的最佳选项，使短文通顺，结构完整，其中有一项是多余选项。</w:t>
      </w:r>
    </w:p>
    <w:p w14:paraId="306019F4">
      <w:pPr>
        <w:spacing w:line="360" w:lineRule="auto"/>
        <w:ind w:firstLine="420"/>
        <w:jc w:val="left"/>
        <w:textAlignment w:val="center"/>
        <w:rPr>
          <w:color w:val="000000"/>
        </w:rPr>
      </w:pPr>
      <w:r>
        <w:rPr>
          <w:rFonts w:ascii="Times New Roman" w:hAnsi="Times New Roman" w:eastAsia="Times New Roman" w:cs="Times New Roman"/>
          <w:color w:val="000000"/>
        </w:rPr>
        <w:t>Choosing a career isn’t always easy, but there are still some tips you can take to help make up your mind.</w:t>
      </w:r>
    </w:p>
    <w:p w14:paraId="254A472B">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Don’t let other people decide what you should do. </w:t>
      </w:r>
    </w:p>
    <w:p w14:paraId="0F4235CF">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adults may want you to become a doctor, or work in banking, or be a teacher. Listen to them, but remember it’s your life and it’s your decision. </w:t>
      </w:r>
      <w:r>
        <w:rPr>
          <w:color w:val="000000"/>
          <w:u w:val="single"/>
        </w:rPr>
        <w:t>___36___</w:t>
      </w:r>
    </w:p>
    <w:p w14:paraId="2B7F40C3">
      <w:pPr>
        <w:spacing w:line="360" w:lineRule="auto"/>
        <w:ind w:firstLine="420"/>
        <w:jc w:val="left"/>
        <w:textAlignment w:val="center"/>
        <w:rPr>
          <w:color w:val="000000"/>
        </w:rPr>
      </w:pPr>
      <w:r>
        <w:rPr>
          <w:rFonts w:ascii="Times New Roman" w:hAnsi="Times New Roman" w:eastAsia="Times New Roman" w:cs="Times New Roman"/>
          <w:b/>
          <w:color w:val="000000"/>
        </w:rPr>
        <w:t>Consider what you are good at.</w:t>
      </w:r>
    </w:p>
    <w:p w14:paraId="288E1C05">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true that things like salary are important, but don’t let them lead you down the wrong path. Follow your heart and your personality. </w:t>
      </w:r>
      <w:r>
        <w:rPr>
          <w:color w:val="000000"/>
          <w:u w:val="single"/>
        </w:rPr>
        <w:t>___37___</w:t>
      </w:r>
      <w:r>
        <w:rPr>
          <w:rFonts w:ascii="Times New Roman" w:hAnsi="Times New Roman" w:eastAsia="Times New Roman" w:cs="Times New Roman"/>
          <w:color w:val="000000"/>
        </w:rPr>
        <w:t xml:space="preserve"> If you don’t like work which needs lots of attention to detail, think long and hard before you decide to do something like applying to study engineering at university. Your first decision isn’t forever.</w:t>
      </w:r>
    </w:p>
    <w:p w14:paraId="630A11BF">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They start a job, love it straight away and stick at it. But it isn’t always like that. So remember that you are allowed to change your mind. It’s not necessary to worry for years. Maybe your first job doesn’t turn out to be suitable for you. Maybe the right job for you is right around the corner!</w:t>
      </w:r>
    </w:p>
    <w:p w14:paraId="641832C3">
      <w:pPr>
        <w:spacing w:line="360" w:lineRule="auto"/>
        <w:ind w:firstLine="420"/>
        <w:jc w:val="left"/>
        <w:textAlignment w:val="center"/>
        <w:rPr>
          <w:color w:val="000000"/>
        </w:rPr>
      </w:pPr>
      <w:r>
        <w:rPr>
          <w:color w:val="000000"/>
          <w:u w:val="single"/>
        </w:rPr>
        <w:t>___39___</w:t>
      </w:r>
    </w:p>
    <w:p w14:paraId="0C71B614">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choose their career simply because they think they’ll make huge amounts of money. OK, if that is what you want. But, generally, people get more satisfaction out of their career if they feel they are doing something valuable for others. It doesn’t have to be charity work. </w:t>
      </w:r>
      <w:r>
        <w:rPr>
          <w:color w:val="000000"/>
          <w:u w:val="single"/>
        </w:rPr>
        <w:t>___40___</w:t>
      </w:r>
      <w:r>
        <w:rPr>
          <w:rFonts w:ascii="Times New Roman" w:hAnsi="Times New Roman" w:eastAsia="Times New Roman" w:cs="Times New Roman"/>
          <w:color w:val="000000"/>
        </w:rPr>
        <w:t xml:space="preserve"> Just don’t forget that job satisfaction isn’t only about money.</w:t>
      </w:r>
    </w:p>
    <w:p w14:paraId="0E3673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something of value.</w:t>
      </w:r>
    </w:p>
    <w:p w14:paraId="08921A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Others can decide your future.</w:t>
      </w:r>
    </w:p>
    <w:p w14:paraId="17CDD26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lucky people get it right first time.</w:t>
      </w:r>
    </w:p>
    <w:p w14:paraId="7C3E2B1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be sure that you are the one who makes that decision.</w:t>
      </w:r>
    </w:p>
    <w:p w14:paraId="7F3C884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could be a job that helps other people in the community.</w:t>
      </w:r>
    </w:p>
    <w:p w14:paraId="0656056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are very active, don’t choose an office job, even if the pay is good.</w:t>
      </w:r>
    </w:p>
    <w:p w14:paraId="7386CEB1">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592AA4">
      <w:pPr>
        <w:spacing w:line="285" w:lineRule="auto"/>
        <w:jc w:val="both"/>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BF08A0">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Calibri" w:hAnsi="Calibri" w:eastAsia="Calibri" w:cs="Calibri"/>
          <w:color w:val="000000"/>
          <w:sz w:val="21"/>
        </w:rPr>
        <w:t xml:space="preserve">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74FE81">
      <w:pPr>
        <w:spacing w:line="360" w:lineRule="auto"/>
        <w:jc w:val="both"/>
        <w:textAlignment w:val="center"/>
        <w:rPr>
          <w:color w:val="000000"/>
        </w:rPr>
      </w:pPr>
      <w:r>
        <w:rPr>
          <w:rFonts w:ascii="宋体" w:hAnsi="宋体" w:eastAsia="宋体" w:cs="宋体"/>
          <w:color w:val="000000"/>
        </w:rPr>
        <w:t>阅读短文，从方框中选择适当</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单词或短语并用其正确形式填空，使短文通顺，意思完整，每个单词或短语限用一次。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2"/>
      </w:tblGrid>
      <w:tr w14:paraId="2FA6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4BDB5">
            <w:pPr>
              <w:spacing w:line="360" w:lineRule="auto"/>
              <w:jc w:val="both"/>
              <w:textAlignment w:val="center"/>
              <w:rPr>
                <w:color w:val="000000"/>
              </w:rPr>
            </w:pPr>
            <w:r>
              <w:rPr>
                <w:rFonts w:ascii="Times New Roman" w:hAnsi="Times New Roman" w:eastAsia="Times New Roman" w:cs="Times New Roman"/>
                <w:color w:val="000000"/>
              </w:rPr>
              <w:t>long    when    so    schoolbag     for a while</w:t>
            </w:r>
          </w:p>
        </w:tc>
      </w:tr>
    </w:tbl>
    <w:p w14:paraId="085AE8F8">
      <w:pPr>
        <w:spacing w:line="360" w:lineRule="auto"/>
        <w:ind w:firstLine="420"/>
        <w:jc w:val="left"/>
        <w:textAlignment w:val="center"/>
        <w:rPr>
          <w:color w:val="000000"/>
        </w:rPr>
      </w:pPr>
      <w:r>
        <w:rPr>
          <w:rFonts w:ascii="Times New Roman" w:hAnsi="Times New Roman" w:eastAsia="Times New Roman" w:cs="Times New Roman"/>
          <w:color w:val="000000"/>
        </w:rPr>
        <w:t xml:space="preserve">Donna is a primary school student who loves playing with little animals. One day, on her way to school, she saw a homeless cat sitting in a box. </w:t>
      </w:r>
      <w:r>
        <w:rPr>
          <w:color w:val="000000"/>
          <w:u w:val="single"/>
        </w:rPr>
        <w:t>___41___</w:t>
      </w:r>
      <w:r>
        <w:rPr>
          <w:rFonts w:ascii="Times New Roman" w:hAnsi="Times New Roman" w:eastAsia="Times New Roman" w:cs="Times New Roman"/>
          <w:color w:val="000000"/>
        </w:rPr>
        <w:t xml:space="preserve"> the cat saw Donna, it jumped out of the box and began to miaow. The cat was </w:t>
      </w:r>
      <w:r>
        <w:rPr>
          <w:color w:val="000000"/>
          <w:u w:val="single"/>
        </w:rPr>
        <w:t>___42___</w:t>
      </w:r>
      <w:r>
        <w:rPr>
          <w:rFonts w:ascii="Times New Roman" w:hAnsi="Times New Roman" w:eastAsia="Times New Roman" w:cs="Times New Roman"/>
          <w:color w:val="000000"/>
        </w:rPr>
        <w:t xml:space="preserve"> cute that Donna couldn’t help but start playing with it.</w:t>
      </w:r>
    </w:p>
    <w:p w14:paraId="0C6E8CA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___43___</w:t>
      </w:r>
      <w:r>
        <w:rPr>
          <w:rFonts w:ascii="Times New Roman" w:hAnsi="Times New Roman" w:eastAsia="Times New Roman" w:cs="Times New Roman"/>
          <w:color w:val="000000"/>
        </w:rPr>
        <w:t xml:space="preserve"> Donna played with the cat, the more she liked it. The cat seemed to love Donna too and followed her along the way. Donna looked at the cute cat, thought </w:t>
      </w:r>
      <w:r>
        <w:rPr>
          <w:color w:val="000000"/>
          <w:u w:val="single"/>
        </w:rPr>
        <w:t>___44___</w:t>
      </w:r>
      <w:r>
        <w:rPr>
          <w:rFonts w:ascii="Times New Roman" w:hAnsi="Times New Roman" w:eastAsia="Times New Roman" w:cs="Times New Roman"/>
          <w:color w:val="000000"/>
        </w:rPr>
        <w:t xml:space="preserve"> and decided to take the cat to school with her. She put the cat in her </w:t>
      </w:r>
      <w:r>
        <w:rPr>
          <w:color w:val="000000"/>
          <w:u w:val="single"/>
        </w:rPr>
        <w:t>___45___</w:t>
      </w:r>
      <w:r>
        <w:rPr>
          <w:rFonts w:ascii="Times New Roman" w:hAnsi="Times New Roman" w:eastAsia="Times New Roman" w:cs="Times New Roman"/>
          <w:color w:val="000000"/>
        </w:rPr>
        <w:t xml:space="preserve"> and headed for school.</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02"/>
      </w:tblGrid>
      <w:tr w14:paraId="5864F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4DCBA">
            <w:pPr>
              <w:spacing w:line="360" w:lineRule="auto"/>
              <w:jc w:val="both"/>
              <w:textAlignment w:val="center"/>
              <w:rPr>
                <w:color w:val="000000"/>
              </w:rPr>
            </w:pPr>
            <w:r>
              <w:rPr>
                <w:rFonts w:ascii="Times New Roman" w:hAnsi="Times New Roman" w:eastAsia="Times New Roman" w:cs="Times New Roman"/>
                <w:color w:val="000000"/>
              </w:rPr>
              <w:t>around    catch    even    possible    take out</w:t>
            </w:r>
          </w:p>
        </w:tc>
      </w:tr>
    </w:tbl>
    <w:p w14:paraId="06582753">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Donna arrived at school, she quietly walked into the classroom. She opened her bag to </w:t>
      </w:r>
      <w:r>
        <w:rPr>
          <w:color w:val="000000"/>
          <w:u w:val="single"/>
        </w:rPr>
        <w:t>___46___</w:t>
      </w:r>
      <w:r>
        <w:rPr>
          <w:rFonts w:ascii="Times New Roman" w:hAnsi="Times New Roman" w:eastAsia="Times New Roman" w:cs="Times New Roman"/>
          <w:color w:val="000000"/>
        </w:rPr>
        <w:t xml:space="preserve"> her textbooks. However, the cat jumped out of the schoolbag and started running </w:t>
      </w:r>
      <w:r>
        <w:rPr>
          <w:color w:val="000000"/>
          <w:u w:val="single"/>
        </w:rPr>
        <w:t>___47___</w:t>
      </w:r>
      <w:r>
        <w:rPr>
          <w:rFonts w:ascii="Times New Roman" w:hAnsi="Times New Roman" w:eastAsia="Times New Roman" w:cs="Times New Roman"/>
          <w:color w:val="000000"/>
        </w:rPr>
        <w:t xml:space="preserve"> the classroom. It climbed into a desk, hid under a chair, and </w:t>
      </w:r>
      <w:r>
        <w:rPr>
          <w:color w:val="000000"/>
          <w:u w:val="single"/>
        </w:rPr>
        <w:t>___48___</w:t>
      </w:r>
      <w:r>
        <w:rPr>
          <w:rFonts w:ascii="Times New Roman" w:hAnsi="Times New Roman" w:eastAsia="Times New Roman" w:cs="Times New Roman"/>
          <w:color w:val="000000"/>
        </w:rPr>
        <w:t xml:space="preserve"> jumped on to the teacher’s desk.</w:t>
      </w:r>
    </w:p>
    <w:p w14:paraId="5D28E52B">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at that moment, the teacher stepped into the classroom. She </w:t>
      </w:r>
      <w:r>
        <w:rPr>
          <w:color w:val="000000"/>
          <w:u w:val="single"/>
        </w:rPr>
        <w:t>___49___</w:t>
      </w:r>
      <w:r>
        <w:rPr>
          <w:rFonts w:ascii="Times New Roman" w:hAnsi="Times New Roman" w:eastAsia="Times New Roman" w:cs="Times New Roman"/>
          <w:color w:val="000000"/>
        </w:rPr>
        <w:t xml:space="preserve"> the cat gently and told Donna that animals were not allowed to take to school. She advised her to take it home or to the animal centre if </w:t>
      </w:r>
      <w:r>
        <w:rPr>
          <w:color w:val="000000"/>
          <w:u w:val="single"/>
        </w:rPr>
        <w:t>___50___</w:t>
      </w:r>
      <w:r>
        <w:rPr>
          <w:rFonts w:ascii="Times New Roman" w:hAnsi="Times New Roman" w:eastAsia="Times New Roman" w:cs="Times New Roman"/>
          <w:color w:val="000000"/>
        </w:rPr>
        <w:t>. Donna smiled sweetly and followed her teacher’s words.</w:t>
      </w:r>
    </w:p>
    <w:p w14:paraId="29261339">
      <w:pPr>
        <w:spacing w:line="360" w:lineRule="auto"/>
        <w:ind w:firstLine="420"/>
        <w:jc w:val="both"/>
        <w:textAlignment w:val="center"/>
        <w:rPr>
          <w:color w:val="000000"/>
        </w:rPr>
      </w:pPr>
      <w:r>
        <w:rPr>
          <w:rFonts w:ascii="Times New Roman" w:hAnsi="Times New Roman" w:eastAsia="Times New Roman" w:cs="Times New Roman"/>
          <w:color w:val="000000"/>
        </w:rPr>
        <w:t>What a nice day!</w:t>
      </w:r>
    </w:p>
    <w:p w14:paraId="528CDCD1">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35EC54">
      <w:pPr>
        <w:spacing w:line="360" w:lineRule="auto"/>
        <w:jc w:val="both"/>
        <w:textAlignment w:val="center"/>
        <w:rPr>
          <w:color w:val="000000"/>
        </w:rPr>
      </w:pPr>
      <w:r>
        <w:rPr>
          <w:rFonts w:ascii="宋体" w:hAnsi="宋体" w:eastAsia="宋体" w:cs="宋体"/>
          <w:color w:val="000000"/>
        </w:rPr>
        <w:t>根据短文内容及首字母提示，填写所缺单词，使其意思完整。</w:t>
      </w:r>
    </w:p>
    <w:p w14:paraId="1F200B09">
      <w:pPr>
        <w:spacing w:line="360" w:lineRule="auto"/>
        <w:ind w:firstLine="420"/>
        <w:jc w:val="both"/>
        <w:textAlignment w:val="center"/>
        <w:rPr>
          <w:color w:val="000000"/>
        </w:rPr>
      </w:pPr>
      <w:r>
        <w:rPr>
          <w:rFonts w:ascii="Times New Roman" w:hAnsi="Times New Roman" w:eastAsia="Times New Roman" w:cs="Times New Roman"/>
          <w:color w:val="000000"/>
        </w:rPr>
        <w:t>Fu Ting lost her right arm in an accident when she was 3. At the a</w:t>
      </w:r>
      <w:r>
        <w:rPr>
          <w:color w:val="000000"/>
          <w:u w:val="single"/>
        </w:rPr>
        <w:t>___51___</w:t>
      </w:r>
      <w:r>
        <w:rPr>
          <w:rFonts w:ascii="Times New Roman" w:hAnsi="Times New Roman" w:eastAsia="Times New Roman" w:cs="Times New Roman"/>
          <w:color w:val="000000"/>
        </w:rPr>
        <w:t xml:space="preserve"> of 13, she went to a sports school in Xiangtan, Hunan Province. She began swimming t</w:t>
      </w:r>
      <w:r>
        <w:rPr>
          <w:color w:val="000000"/>
          <w:u w:val="single"/>
        </w:rPr>
        <w:t>___52___</w:t>
      </w:r>
      <w:r>
        <w:rPr>
          <w:rFonts w:ascii="Times New Roman" w:hAnsi="Times New Roman" w:eastAsia="Times New Roman" w:cs="Times New Roman"/>
          <w:color w:val="000000"/>
        </w:rPr>
        <w:t xml:space="preserve"> there. Fu Ting took part in Athens 2004 Paralympic Games and other events d</w:t>
      </w:r>
      <w:r>
        <w:rPr>
          <w:color w:val="000000"/>
          <w:u w:val="single"/>
        </w:rPr>
        <w:t>___53___</w:t>
      </w:r>
      <w:r>
        <w:rPr>
          <w:rFonts w:ascii="Times New Roman" w:hAnsi="Times New Roman" w:eastAsia="Times New Roman" w:cs="Times New Roman"/>
          <w:color w:val="000000"/>
        </w:rPr>
        <w:t xml:space="preserve"> her years as an athlete, and won 18 gold medals.</w:t>
      </w:r>
    </w:p>
    <w:p w14:paraId="186D68DC">
      <w:pPr>
        <w:spacing w:line="360" w:lineRule="auto"/>
        <w:ind w:firstLine="420"/>
        <w:jc w:val="both"/>
        <w:textAlignment w:val="center"/>
        <w:rPr>
          <w:color w:val="000000"/>
        </w:rPr>
      </w:pPr>
      <w:r>
        <w:rPr>
          <w:rFonts w:ascii="Times New Roman" w:hAnsi="Times New Roman" w:eastAsia="Times New Roman" w:cs="Times New Roman"/>
          <w:color w:val="000000"/>
        </w:rPr>
        <w:t>After retiring in 2004, Fu Ting decided to e</w:t>
      </w:r>
      <w:r>
        <w:rPr>
          <w:color w:val="000000"/>
          <w:u w:val="single"/>
        </w:rPr>
        <w:t>___54___</w:t>
      </w:r>
      <w:r>
        <w:rPr>
          <w:rFonts w:ascii="Times New Roman" w:hAnsi="Times New Roman" w:eastAsia="Times New Roman" w:cs="Times New Roman"/>
          <w:color w:val="000000"/>
        </w:rPr>
        <w:t xml:space="preserve"> a university to study law. Through hard work, she graduated and worked as a lawyer. In 2017, Fu Ting set up a service group, p</w:t>
      </w:r>
      <w:r>
        <w:rPr>
          <w:color w:val="000000"/>
          <w:u w:val="single"/>
        </w:rPr>
        <w:t>___55___</w:t>
      </w:r>
      <w:r>
        <w:rPr>
          <w:rFonts w:ascii="Times New Roman" w:hAnsi="Times New Roman" w:eastAsia="Times New Roman" w:cs="Times New Roman"/>
          <w:color w:val="000000"/>
        </w:rPr>
        <w:t xml:space="preserve"> free legal(</w:t>
      </w:r>
      <w:r>
        <w:rPr>
          <w:rFonts w:ascii="宋体" w:hAnsi="宋体" w:eastAsia="宋体" w:cs="宋体"/>
          <w:color w:val="000000"/>
        </w:rPr>
        <w:t>法律的</w:t>
      </w:r>
      <w:r>
        <w:rPr>
          <w:rFonts w:ascii="Times New Roman" w:hAnsi="Times New Roman" w:eastAsia="Times New Roman" w:cs="Times New Roman"/>
          <w:color w:val="000000"/>
        </w:rPr>
        <w:t>) help for the disabled. At the s</w:t>
      </w:r>
      <w:r>
        <w:rPr>
          <w:color w:val="000000"/>
          <w:u w:val="single"/>
        </w:rPr>
        <w:t>___56___</w:t>
      </w:r>
      <w:r>
        <w:rPr>
          <w:rFonts w:ascii="Times New Roman" w:hAnsi="Times New Roman" w:eastAsia="Times New Roman" w:cs="Times New Roman"/>
          <w:color w:val="000000"/>
        </w:rPr>
        <w:t xml:space="preserve"> time, she also joined a volunteer group, sharing her life stories in primary and secondary schools, giving legal speeches in communities, in order to encourage more people to help those disabled people in n</w:t>
      </w:r>
      <w:r>
        <w:rPr>
          <w:color w:val="000000"/>
          <w:u w:val="single"/>
        </w:rPr>
        <w:t>___57___</w:t>
      </w:r>
      <w:r>
        <w:rPr>
          <w:rFonts w:ascii="Times New Roman" w:hAnsi="Times New Roman" w:eastAsia="Times New Roman" w:cs="Times New Roman"/>
          <w:color w:val="000000"/>
        </w:rPr>
        <w:t>.</w:t>
      </w:r>
    </w:p>
    <w:p w14:paraId="41CB6629">
      <w:pPr>
        <w:spacing w:line="360" w:lineRule="auto"/>
        <w:ind w:firstLine="420"/>
        <w:jc w:val="both"/>
        <w:textAlignment w:val="center"/>
        <w:rPr>
          <w:color w:val="000000"/>
        </w:rPr>
      </w:pPr>
      <w:r>
        <w:rPr>
          <w:rFonts w:ascii="Times New Roman" w:hAnsi="Times New Roman" w:eastAsia="Times New Roman" w:cs="Times New Roman"/>
          <w:color w:val="000000"/>
        </w:rPr>
        <w:t>“In the face of the disabled, we should first ‘respect’ and t</w:t>
      </w:r>
      <w:r>
        <w:rPr>
          <w:color w:val="000000"/>
          <w:u w:val="single"/>
        </w:rPr>
        <w:t>___58___</w:t>
      </w:r>
      <w:r>
        <w:rPr>
          <w:rFonts w:ascii="Times New Roman" w:hAnsi="Times New Roman" w:eastAsia="Times New Roman" w:cs="Times New Roman"/>
          <w:color w:val="000000"/>
        </w:rPr>
        <w:t xml:space="preserve"> ‘help’,” Fu Ting said. “I’m h</w:t>
      </w:r>
      <w:r>
        <w:rPr>
          <w:color w:val="000000"/>
          <w:u w:val="single"/>
        </w:rPr>
        <w:t>___59___</w:t>
      </w:r>
      <w:r>
        <w:rPr>
          <w:rFonts w:ascii="Times New Roman" w:hAnsi="Times New Roman" w:eastAsia="Times New Roman" w:cs="Times New Roman"/>
          <w:color w:val="000000"/>
        </w:rPr>
        <w:t xml:space="preserve"> to help them with my own experience and knowledge. And I hope they can help make o</w:t>
      </w:r>
      <w:r>
        <w:rPr>
          <w:color w:val="000000"/>
          <w:u w:val="single"/>
        </w:rPr>
        <w:t>____60____</w:t>
      </w:r>
      <w:r>
        <w:rPr>
          <w:rFonts w:ascii="Times New Roman" w:hAnsi="Times New Roman" w:eastAsia="Times New Roman" w:cs="Times New Roman"/>
          <w:color w:val="000000"/>
        </w:rPr>
        <w:t xml:space="preserve"> country better. I believe I will keep on doing that.”</w:t>
      </w:r>
    </w:p>
    <w:p w14:paraId="3A73372F">
      <w:pPr>
        <w:spacing w:line="285" w:lineRule="auto"/>
        <w:jc w:val="both"/>
        <w:textAlignment w:val="center"/>
        <w:rPr>
          <w:color w:val="000000"/>
        </w:rPr>
      </w:pPr>
      <w:r>
        <w:rPr>
          <w:rFonts w:ascii="宋体" w:hAnsi="宋体" w:eastAsia="宋体" w:cs="宋体"/>
          <w:b/>
          <w:color w:val="000000"/>
          <w:sz w:val="24"/>
        </w:rPr>
        <w:t>五、读写综合</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29C4D9B">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宋体" w:hAnsi="宋体" w:eastAsia="宋体" w:cs="宋体"/>
          <w:b/>
          <w:color w:val="000000"/>
          <w:sz w:val="24"/>
        </w:rPr>
        <w:t>阅读并回答问题。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115E9E">
      <w:pPr>
        <w:spacing w:line="360" w:lineRule="auto"/>
        <w:ind w:firstLine="420"/>
        <w:jc w:val="both"/>
        <w:textAlignment w:val="center"/>
        <w:rPr>
          <w:color w:val="000000"/>
        </w:rPr>
      </w:pPr>
      <w:r>
        <w:rPr>
          <w:rFonts w:ascii="Times New Roman" w:hAnsi="Times New Roman" w:eastAsia="Times New Roman" w:cs="Times New Roman"/>
          <w:color w:val="000000"/>
        </w:rPr>
        <w:t>Imagine you are walking through deep snow. As you walk, you leave footprints where you’ve been. That’s what happens when using technology, such as computers, mobile phones and tablets. You leave your digital footprint and it will never disappear.</w:t>
      </w:r>
    </w:p>
    <w:p w14:paraId="6AD4D33E">
      <w:pPr>
        <w:spacing w:line="360" w:lineRule="auto"/>
        <w:ind w:firstLine="420"/>
        <w:jc w:val="both"/>
        <w:textAlignment w:val="center"/>
        <w:rPr>
          <w:color w:val="000000"/>
        </w:rPr>
      </w:pPr>
      <w:r>
        <w:rPr>
          <w:rFonts w:ascii="Times New Roman" w:hAnsi="Times New Roman" w:eastAsia="Times New Roman" w:cs="Times New Roman"/>
          <w:color w:val="000000"/>
        </w:rPr>
        <w:t>Here are reasons why your digital footprint should matter to you.</w:t>
      </w:r>
    </w:p>
    <w:p w14:paraId="6464C8A1">
      <w:pPr>
        <w:spacing w:line="360" w:lineRule="auto"/>
        <w:ind w:firstLine="420"/>
        <w:jc w:val="both"/>
        <w:textAlignment w:val="center"/>
        <w:rPr>
          <w:color w:val="000000"/>
        </w:rPr>
      </w:pPr>
      <w:r>
        <w:rPr>
          <w:rFonts w:ascii="Times New Roman" w:hAnsi="Times New Roman" w:eastAsia="Times New Roman" w:cs="Times New Roman"/>
          <w:b/>
          <w:color w:val="000000"/>
        </w:rPr>
        <w:t>How people see you</w:t>
      </w:r>
    </w:p>
    <w:p w14:paraId="37F8E580">
      <w:pPr>
        <w:spacing w:line="360" w:lineRule="auto"/>
        <w:ind w:firstLine="420"/>
        <w:jc w:val="both"/>
        <w:textAlignment w:val="center"/>
        <w:rPr>
          <w:color w:val="000000"/>
        </w:rPr>
      </w:pPr>
      <w:r>
        <w:rPr>
          <w:rFonts w:ascii="Times New Roman" w:hAnsi="Times New Roman" w:eastAsia="Times New Roman" w:cs="Times New Roman"/>
          <w:color w:val="000000"/>
        </w:rPr>
        <w:t>Of course, you have nothing to hide, but if people get information about you, they might judge you from the information you have left online. For example, you make a bad joke online. Years later, it’s found by the university you are applying to, and they don’t think it’s funny. Maybe they decide you are not the “right” kind of person for them,</w:t>
      </w:r>
    </w:p>
    <w:p w14:paraId="099E9104">
      <w:pPr>
        <w:spacing w:line="360" w:lineRule="auto"/>
        <w:ind w:firstLine="420"/>
        <w:jc w:val="both"/>
        <w:textAlignment w:val="center"/>
        <w:rPr>
          <w:color w:val="000000"/>
        </w:rPr>
      </w:pPr>
      <w:r>
        <w:rPr>
          <w:rFonts w:ascii="Times New Roman" w:hAnsi="Times New Roman" w:eastAsia="Times New Roman" w:cs="Times New Roman"/>
          <w:b/>
          <w:color w:val="000000"/>
        </w:rPr>
        <w:t>Your private information</w:t>
      </w:r>
    </w:p>
    <w:p w14:paraId="07008BFC">
      <w:pPr>
        <w:spacing w:line="360" w:lineRule="auto"/>
        <w:ind w:firstLine="420"/>
        <w:jc w:val="both"/>
        <w:textAlignment w:val="center"/>
        <w:rPr>
          <w:color w:val="000000"/>
        </w:rPr>
      </w:pPr>
      <w:r>
        <w:rPr>
          <w:rFonts w:ascii="Times New Roman" w:hAnsi="Times New Roman" w:eastAsia="Times New Roman" w:cs="Times New Roman"/>
          <w:color w:val="000000"/>
        </w:rPr>
        <w:t>Not everything can be shared with everyone. For example, you might share your school reports with your parents, but keep them secret to your e-friends. If you share them on the Internet, they will not be a secret anymore. Therefore, to protect your privacy(</w:t>
      </w:r>
      <w:r>
        <w:rPr>
          <w:rFonts w:ascii="宋体" w:hAnsi="宋体" w:eastAsia="宋体" w:cs="宋体"/>
          <w:color w:val="000000"/>
        </w:rPr>
        <w:t>隐私</w:t>
      </w:r>
      <w:r>
        <w:rPr>
          <w:rFonts w:ascii="Times New Roman" w:hAnsi="Times New Roman" w:eastAsia="Times New Roman" w:cs="Times New Roman"/>
          <w:color w:val="000000"/>
        </w:rPr>
        <w:t>), remember to put out less information online.</w:t>
      </w:r>
    </w:p>
    <w:p w14:paraId="1E01CCB7">
      <w:pPr>
        <w:spacing w:line="360" w:lineRule="auto"/>
        <w:ind w:firstLine="420"/>
        <w:jc w:val="both"/>
        <w:textAlignment w:val="center"/>
        <w:rPr>
          <w:color w:val="000000"/>
        </w:rPr>
      </w:pPr>
      <w:r>
        <w:rPr>
          <w:rFonts w:ascii="Times New Roman" w:hAnsi="Times New Roman" w:eastAsia="Times New Roman" w:cs="Times New Roman"/>
          <w:b/>
          <w:color w:val="000000"/>
        </w:rPr>
        <w:t>Keeping your money safe</w:t>
      </w:r>
    </w:p>
    <w:p w14:paraId="311DF282">
      <w:pPr>
        <w:spacing w:line="360" w:lineRule="auto"/>
        <w:ind w:firstLine="420"/>
        <w:jc w:val="both"/>
        <w:textAlignment w:val="center"/>
        <w:rPr>
          <w:color w:val="000000"/>
        </w:rPr>
      </w:pPr>
      <w:r>
        <w:rPr>
          <w:rFonts w:ascii="Times New Roman" w:hAnsi="Times New Roman" w:eastAsia="Times New Roman" w:cs="Times New Roman"/>
          <w:color w:val="000000"/>
        </w:rPr>
        <w:t>There are plenty of people looking at information about you, and some of them want to steal from you. So you shouldn’t write bank details, card numbers or passwords in emails or text messages.</w:t>
      </w:r>
    </w:p>
    <w:p w14:paraId="5CCB4DB3">
      <w:pPr>
        <w:spacing w:line="360" w:lineRule="auto"/>
        <w:ind w:firstLine="420"/>
        <w:jc w:val="both"/>
        <w:textAlignment w:val="center"/>
        <w:rPr>
          <w:color w:val="000000"/>
        </w:rPr>
      </w:pPr>
      <w:r>
        <w:rPr>
          <w:rFonts w:ascii="Times New Roman" w:hAnsi="Times New Roman" w:eastAsia="Times New Roman" w:cs="Times New Roman"/>
          <w:color w:val="000000"/>
        </w:rPr>
        <w:t>Overall, the message is: No one can go online without leaving his digital footprint</w:t>
      </w:r>
      <w:r>
        <w:rPr>
          <w:rFonts w:ascii="宋体" w:hAnsi="宋体" w:eastAsia="宋体" w:cs="宋体"/>
          <w:color w:val="000000"/>
        </w:rPr>
        <w:t>—</w:t>
      </w:r>
      <w:r>
        <w:rPr>
          <w:rFonts w:ascii="Times New Roman" w:hAnsi="Times New Roman" w:eastAsia="Times New Roman" w:cs="Times New Roman"/>
          <w:color w:val="000000"/>
        </w:rPr>
        <w:t>but with care, you can control it.</w:t>
      </w:r>
    </w:p>
    <w:p w14:paraId="69EA5D66">
      <w:pPr>
        <w:spacing w:line="360" w:lineRule="auto"/>
        <w:jc w:val="both"/>
        <w:textAlignment w:val="center"/>
        <w:rPr>
          <w:color w:val="000000"/>
        </w:rPr>
      </w:pPr>
      <w:r>
        <w:rPr>
          <w:rFonts w:ascii="宋体" w:hAnsi="宋体" w:eastAsia="宋体" w:cs="宋体"/>
          <w:color w:val="000000"/>
        </w:rPr>
        <w:t>回答下面</w:t>
      </w:r>
      <w:r>
        <w:rPr>
          <w:rFonts w:ascii="Times New Roman" w:hAnsi="Times New Roman" w:eastAsia="Times New Roman" w:cs="Times New Roman"/>
          <w:color w:val="000000"/>
        </w:rPr>
        <w:t>5</w:t>
      </w:r>
      <w:r>
        <w:rPr>
          <w:rFonts w:ascii="宋体" w:hAnsi="宋体" w:eastAsia="宋体" w:cs="宋体"/>
          <w:color w:val="000000"/>
        </w:rPr>
        <w:t>个问题，每题答案不超过</w:t>
      </w:r>
      <w:r>
        <w:rPr>
          <w:rFonts w:ascii="Times New Roman" w:hAnsi="Times New Roman" w:eastAsia="Times New Roman" w:cs="Times New Roman"/>
          <w:color w:val="000000"/>
        </w:rPr>
        <w:t>6</w:t>
      </w:r>
      <w:r>
        <w:rPr>
          <w:rFonts w:ascii="宋体" w:hAnsi="宋体" w:eastAsia="宋体" w:cs="宋体"/>
          <w:color w:val="000000"/>
        </w:rPr>
        <w:t>个词。</w:t>
      </w:r>
    </w:p>
    <w:p w14:paraId="76ED4197">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When do you leave digital footprint?</w:t>
      </w:r>
    </w:p>
    <w:p w14:paraId="260AEC9D">
      <w:pPr>
        <w:spacing w:line="360" w:lineRule="auto"/>
        <w:jc w:val="both"/>
        <w:textAlignment w:val="center"/>
        <w:rPr>
          <w:color w:val="000000"/>
        </w:rPr>
      </w:pPr>
      <w:r>
        <w:rPr>
          <w:color w:val="000000"/>
        </w:rPr>
        <w:t>______________________________________________________________</w:t>
      </w:r>
    </w:p>
    <w:p w14:paraId="71783F2E">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How many reasons are mentioned in the passage?</w:t>
      </w:r>
    </w:p>
    <w:p w14:paraId="009D3A40">
      <w:pPr>
        <w:spacing w:line="360" w:lineRule="auto"/>
        <w:jc w:val="both"/>
        <w:textAlignment w:val="center"/>
        <w:rPr>
          <w:color w:val="000000"/>
        </w:rPr>
      </w:pPr>
      <w:r>
        <w:rPr>
          <w:color w:val="000000"/>
        </w:rPr>
        <w:t>______________________________________________________________</w:t>
      </w:r>
    </w:p>
    <w:p w14:paraId="5227E1D0">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What should you do to protect your privacy? </w:t>
      </w:r>
    </w:p>
    <w:p w14:paraId="30D3574C">
      <w:pPr>
        <w:spacing w:line="360" w:lineRule="auto"/>
        <w:jc w:val="both"/>
        <w:textAlignment w:val="center"/>
        <w:rPr>
          <w:color w:val="000000"/>
        </w:rPr>
      </w:pPr>
      <w:r>
        <w:rPr>
          <w:color w:val="000000"/>
        </w:rPr>
        <w:t>______________________________________________________________</w:t>
      </w:r>
    </w:p>
    <w:p w14:paraId="025980C5">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What shouldn’t be written in emails or text messages?</w:t>
      </w:r>
    </w:p>
    <w:p w14:paraId="4FFBB8EE">
      <w:pPr>
        <w:spacing w:line="360" w:lineRule="auto"/>
        <w:jc w:val="both"/>
        <w:textAlignment w:val="center"/>
        <w:rPr>
          <w:color w:val="000000"/>
        </w:rPr>
      </w:pPr>
      <w:r>
        <w:rPr>
          <w:color w:val="000000"/>
        </w:rPr>
        <w:t>______________________________________________________________</w:t>
      </w:r>
    </w:p>
    <w:p w14:paraId="30DED858">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How can you go online safely?</w:t>
      </w:r>
    </w:p>
    <w:p w14:paraId="6F04105F">
      <w:pPr>
        <w:spacing w:line="360" w:lineRule="auto"/>
        <w:jc w:val="both"/>
        <w:textAlignment w:val="center"/>
        <w:rPr>
          <w:color w:val="000000"/>
        </w:rPr>
      </w:pPr>
      <w:r>
        <w:rPr>
          <w:color w:val="000000"/>
        </w:rPr>
        <w:t>______________________________________________________________</w:t>
      </w:r>
    </w:p>
    <w:p w14:paraId="2A2CD1E1">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2341C8">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在人生的旅程中，亲人、朋友、老师、书籍等陪伴我们同行，助力我们成长。学校英语俱乐部正组织题为“</w:t>
      </w:r>
      <w:r>
        <w:rPr>
          <w:rFonts w:ascii="Times New Roman" w:hAnsi="Times New Roman" w:eastAsia="Times New Roman" w:cs="Times New Roman"/>
          <w:color w:val="000000"/>
        </w:rPr>
        <w:t>Being with You</w:t>
      </w:r>
      <w:r>
        <w:rPr>
          <w:rFonts w:ascii="宋体" w:hAnsi="宋体" w:eastAsia="宋体" w:cs="宋体"/>
          <w:color w:val="000000"/>
        </w:rPr>
        <w:t>”的征文比赛，请根据提示，写一篇短文参赛。</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E1BF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9389A">
            <w:pPr>
              <w:spacing w:line="360" w:lineRule="auto"/>
              <w:jc w:val="left"/>
              <w:textAlignment w:val="center"/>
              <w:rPr>
                <w:color w:val="000000"/>
              </w:rPr>
            </w:pPr>
            <w:r>
              <w:rPr>
                <w:rFonts w:ascii="Times New Roman" w:hAnsi="Times New Roman" w:eastAsia="Times New Roman" w:cs="Times New Roman"/>
                <w:color w:val="000000"/>
              </w:rPr>
              <w:t>1. Who/What do you always like being with?</w:t>
            </w:r>
          </w:p>
          <w:p w14:paraId="7CFC3EE9">
            <w:pPr>
              <w:spacing w:line="360" w:lineRule="auto"/>
              <w:jc w:val="left"/>
              <w:textAlignment w:val="center"/>
              <w:rPr>
                <w:color w:val="000000"/>
              </w:rPr>
            </w:pPr>
            <w:r>
              <w:rPr>
                <w:rFonts w:ascii="Times New Roman" w:hAnsi="Times New Roman" w:eastAsia="Times New Roman" w:cs="Times New Roman"/>
                <w:color w:val="000000"/>
              </w:rPr>
              <w:t>2. Why do you like being with him/her/it?</w:t>
            </w:r>
          </w:p>
          <w:p w14:paraId="18FC6543">
            <w:pPr>
              <w:spacing w:line="360" w:lineRule="auto"/>
              <w:jc w:val="left"/>
              <w:textAlignment w:val="center"/>
              <w:rPr>
                <w:color w:val="000000"/>
              </w:rPr>
            </w:pPr>
            <w:r>
              <w:rPr>
                <w:rFonts w:ascii="Times New Roman" w:hAnsi="Times New Roman" w:eastAsia="Times New Roman" w:cs="Times New Roman"/>
                <w:color w:val="000000"/>
              </w:rPr>
              <w:t>(Give two or three reasons)</w:t>
            </w:r>
          </w:p>
          <w:p w14:paraId="0FC0E5A1">
            <w:pPr>
              <w:spacing w:line="360" w:lineRule="auto"/>
              <w:jc w:val="left"/>
              <w:textAlignment w:val="center"/>
              <w:rPr>
                <w:color w:val="000000"/>
              </w:rPr>
            </w:pPr>
            <w:r>
              <w:rPr>
                <w:rFonts w:ascii="Times New Roman" w:hAnsi="Times New Roman" w:eastAsia="Times New Roman" w:cs="Times New Roman"/>
                <w:color w:val="000000"/>
              </w:rPr>
              <w:t>…</w:t>
            </w:r>
          </w:p>
        </w:tc>
      </w:tr>
    </w:tbl>
    <w:p w14:paraId="68F39A41">
      <w:pPr>
        <w:spacing w:line="360" w:lineRule="auto"/>
        <w:jc w:val="left"/>
        <w:textAlignment w:val="center"/>
        <w:rPr>
          <w:color w:val="000000"/>
        </w:rPr>
      </w:pPr>
      <w:r>
        <w:rPr>
          <w:rFonts w:ascii="宋体" w:hAnsi="宋体" w:eastAsia="宋体" w:cs="宋体"/>
          <w:color w:val="000000"/>
        </w:rPr>
        <w:t>注意事项：</w:t>
      </w:r>
    </w:p>
    <w:p w14:paraId="08A7D5D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文中不能出现真实姓名、校名等信息；</w:t>
      </w:r>
    </w:p>
    <w:p w14:paraId="449AA0DA">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左右（文章开头已给出，不计入总词数）；</w:t>
      </w:r>
    </w:p>
    <w:p w14:paraId="1AF4CDD1">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文章必须包含所有要点，可适当发挥，使短文连贯、通顺。</w:t>
      </w:r>
    </w:p>
    <w:p w14:paraId="2EF38900">
      <w:pPr>
        <w:spacing w:line="360" w:lineRule="auto"/>
        <w:jc w:val="center"/>
        <w:textAlignment w:val="center"/>
        <w:rPr>
          <w:color w:val="000000"/>
        </w:rPr>
      </w:pPr>
      <w:r>
        <w:rPr>
          <w:rFonts w:ascii="Times New Roman" w:hAnsi="Times New Roman" w:eastAsia="Times New Roman" w:cs="Times New Roman"/>
          <w:b/>
          <w:color w:val="000000"/>
        </w:rPr>
        <w:t>Being with You</w:t>
      </w:r>
    </w:p>
    <w:p w14:paraId="0E602BEF">
      <w:pPr>
        <w:spacing w:line="360" w:lineRule="auto"/>
        <w:ind w:firstLine="420"/>
        <w:jc w:val="left"/>
        <w:textAlignment w:val="center"/>
        <w:rPr>
          <w:color w:val="000000"/>
        </w:rPr>
      </w:pPr>
      <w:r>
        <w:rPr>
          <w:rFonts w:ascii="Times New Roman" w:hAnsi="Times New Roman" w:eastAsia="Times New Roman" w:cs="Times New Roman"/>
          <w:color w:val="000000"/>
        </w:rPr>
        <w:t>You’ve always been my sunshine. I like being with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r>
        <w:rPr>
          <w:color w:val="000000"/>
        </w:rPr>
        <w:drawing>
          <wp:inline distT="0" distB="0" distL="114300" distR="114300">
            <wp:extent cx="5731510" cy="6859270"/>
            <wp:effectExtent l="0" t="0" r="0" b="0"/>
            <wp:docPr id="100021" name="图片 100021"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promotion-pages"/>
                    <pic:cNvPicPr>
                      <a:picLocks noChangeAspect="1"/>
                    </pic:cNvPicPr>
                  </pic:nvPicPr>
                  <pic:blipFill>
                    <a:blip r:embed="rId16"/>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748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2E9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671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FBFC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01EE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13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7513AB"/>
    <w:rsid w:val="38274566"/>
    <w:rsid w:val="58FC6426"/>
    <w:rsid w:val="5B7A6643"/>
    <w:rsid w:val="6C7F5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3895</Words>
  <Characters>16367</Characters>
  <Lines>0</Lines>
  <Paragraphs>0</Paragraphs>
  <TotalTime>4</TotalTime>
  <ScaleCrop>false</ScaleCrop>
  <LinksUpToDate>false</LinksUpToDate>
  <CharactersWithSpaces>19469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2023-10-23T15:42:00Z</dcterms:created>
  <dc:creator>学科网试题生产平台</dc:creator>
  <dc:description>3351535964471296</dc:description>
  <cp:lastModifiedBy>上帝掷骰子吗</cp:lastModifiedBy>
  <dcterms:modified xsi:type="dcterms:W3CDTF">2024-07-19T14:31:58Z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973FB8E32B9047A69513DC31CF361DD0_12</vt:lpwstr>
  </property>
</Properties>
</file>